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C9" w:rsidRDefault="000713C9" w:rsidP="000713C9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价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表</w:t>
      </w:r>
    </w:p>
    <w:p w:rsidR="000713C9" w:rsidRDefault="000713C9" w:rsidP="000713C9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817"/>
        <w:gridCol w:w="4253"/>
        <w:gridCol w:w="850"/>
        <w:gridCol w:w="2602"/>
      </w:tblGrid>
      <w:tr w:rsidR="000713C9" w:rsidTr="008F2599">
        <w:tc>
          <w:tcPr>
            <w:tcW w:w="817" w:type="dxa"/>
          </w:tcPr>
          <w:p w:rsidR="000713C9" w:rsidRDefault="000713C9" w:rsidP="008F259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4253" w:type="dxa"/>
          </w:tcPr>
          <w:p w:rsidR="000713C9" w:rsidRDefault="000713C9" w:rsidP="008F259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</w:t>
            </w:r>
            <w:r>
              <w:rPr>
                <w:rFonts w:hint="eastAsia"/>
                <w:sz w:val="32"/>
                <w:szCs w:val="32"/>
              </w:rPr>
              <w:t>项目名称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</w:p>
        </w:tc>
        <w:tc>
          <w:tcPr>
            <w:tcW w:w="850" w:type="dxa"/>
          </w:tcPr>
          <w:p w:rsidR="000713C9" w:rsidRDefault="000713C9" w:rsidP="008F259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2602" w:type="dxa"/>
          </w:tcPr>
          <w:p w:rsidR="000713C9" w:rsidRDefault="000713C9" w:rsidP="008F259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单价（含税价）</w:t>
            </w:r>
          </w:p>
          <w:p w:rsidR="000713C9" w:rsidRDefault="000713C9" w:rsidP="008F259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注明（税率）</w:t>
            </w:r>
          </w:p>
        </w:tc>
      </w:tr>
      <w:tr w:rsidR="000713C9" w:rsidTr="008F2599">
        <w:tc>
          <w:tcPr>
            <w:tcW w:w="817" w:type="dxa"/>
          </w:tcPr>
          <w:p w:rsidR="000713C9" w:rsidRDefault="000713C9" w:rsidP="008F259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1</w:t>
            </w:r>
          </w:p>
        </w:tc>
        <w:tc>
          <w:tcPr>
            <w:tcW w:w="4253" w:type="dxa"/>
          </w:tcPr>
          <w:p w:rsidR="000713C9" w:rsidRDefault="000713C9" w:rsidP="008F259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上下班通勤车租赁服务项目</w:t>
            </w:r>
          </w:p>
        </w:tc>
        <w:tc>
          <w:tcPr>
            <w:tcW w:w="850" w:type="dxa"/>
          </w:tcPr>
          <w:p w:rsidR="000713C9" w:rsidRDefault="000713C9" w:rsidP="008F2599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天</w:t>
            </w:r>
          </w:p>
        </w:tc>
        <w:tc>
          <w:tcPr>
            <w:tcW w:w="2602" w:type="dxa"/>
          </w:tcPr>
          <w:p w:rsidR="000713C9" w:rsidRDefault="000713C9" w:rsidP="008F2599">
            <w:pPr>
              <w:rPr>
                <w:sz w:val="32"/>
                <w:szCs w:val="32"/>
              </w:rPr>
            </w:pPr>
          </w:p>
        </w:tc>
      </w:tr>
    </w:tbl>
    <w:p w:rsidR="000713C9" w:rsidRDefault="000713C9" w:rsidP="000713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注：</w:t>
      </w:r>
    </w:p>
    <w:p w:rsidR="000713C9" w:rsidRDefault="000713C9" w:rsidP="000713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、以上报价为报价人完成本项目及询价函要求工作所需的全部费用，包含但不限于以下费用：</w:t>
      </w:r>
    </w:p>
    <w:p w:rsidR="000713C9" w:rsidRDefault="000713C9" w:rsidP="000713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）已缴纳及应缴纳的全部增值税和其他税费。</w:t>
      </w:r>
    </w:p>
    <w:p w:rsidR="000713C9" w:rsidRDefault="000713C9" w:rsidP="000713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）服务过程中所需车辆维修费、保养费、保险费、人工费、交通费、住宿费、管理费、利润及其他一切可能发生的费用和风险。</w:t>
      </w:r>
    </w:p>
    <w:p w:rsidR="000713C9" w:rsidRDefault="000713C9" w:rsidP="000713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、报价人应以人民币进行报价，须一次报出不得更改的价格，成交后不作调整。</w:t>
      </w:r>
    </w:p>
    <w:p w:rsidR="000713C9" w:rsidRDefault="000713C9" w:rsidP="000713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、成交服务商应开具增值税专用发票，且税率应与报价表中所填税率保持一致。</w:t>
      </w:r>
    </w:p>
    <w:p w:rsidR="000713C9" w:rsidRDefault="000713C9" w:rsidP="000713C9">
      <w:pPr>
        <w:rPr>
          <w:sz w:val="32"/>
          <w:szCs w:val="32"/>
        </w:rPr>
      </w:pPr>
    </w:p>
    <w:p w:rsidR="000713C9" w:rsidRDefault="000713C9" w:rsidP="000713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  <w:r>
        <w:rPr>
          <w:rFonts w:hint="eastAsia"/>
          <w:sz w:val="32"/>
          <w:szCs w:val="32"/>
        </w:rPr>
        <w:t>报价人：（盖公章）</w:t>
      </w:r>
    </w:p>
    <w:p w:rsidR="00D72A6C" w:rsidRDefault="00D72A6C"/>
    <w:sectPr w:rsidR="00D72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A6C" w:rsidRDefault="00D72A6C" w:rsidP="000713C9">
      <w:r>
        <w:separator/>
      </w:r>
    </w:p>
  </w:endnote>
  <w:endnote w:type="continuationSeparator" w:id="1">
    <w:p w:rsidR="00D72A6C" w:rsidRDefault="00D72A6C" w:rsidP="00071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A6C" w:rsidRDefault="00D72A6C" w:rsidP="000713C9">
      <w:r>
        <w:separator/>
      </w:r>
    </w:p>
  </w:footnote>
  <w:footnote w:type="continuationSeparator" w:id="1">
    <w:p w:rsidR="00D72A6C" w:rsidRDefault="00D72A6C" w:rsidP="00071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3C9"/>
    <w:rsid w:val="000713C9"/>
    <w:rsid w:val="00D7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1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13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1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13C9"/>
    <w:rPr>
      <w:sz w:val="18"/>
      <w:szCs w:val="18"/>
    </w:rPr>
  </w:style>
  <w:style w:type="table" w:styleId="a5">
    <w:name w:val="Table Grid"/>
    <w:basedOn w:val="a1"/>
    <w:rsid w:val="000713C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Sky123.Org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2020-09-01T01:40:00Z</dcterms:created>
  <dcterms:modified xsi:type="dcterms:W3CDTF">2020-09-01T01:40:00Z</dcterms:modified>
</cp:coreProperties>
</file>