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5FC" w:rsidRDefault="00D473E4">
      <w:pPr>
        <w:widowControl/>
        <w:shd w:val="clear" w:color="auto" w:fill="FFFFFF"/>
        <w:jc w:val="center"/>
        <w:rPr>
          <w:rFonts w:ascii="Verdana" w:eastAsia="宋体" w:hAnsi="Verdana" w:cs="宋体"/>
          <w:color w:val="333333"/>
          <w:kern w:val="0"/>
          <w:sz w:val="18"/>
          <w:szCs w:val="18"/>
        </w:rPr>
      </w:pPr>
      <w:r>
        <w:rPr>
          <w:rFonts w:ascii="Verdana" w:eastAsia="宋体" w:hAnsi="Verdana" w:cs="宋体"/>
          <w:color w:val="333333"/>
          <w:kern w:val="0"/>
          <w:sz w:val="18"/>
          <w:szCs w:val="18"/>
        </w:rPr>
        <w:t> </w:t>
      </w:r>
    </w:p>
    <w:p w:rsidR="006445FC" w:rsidRDefault="00D473E4">
      <w:pPr>
        <w:overflowPunct w:val="0"/>
        <w:spacing w:line="360" w:lineRule="auto"/>
        <w:jc w:val="center"/>
        <w:rPr>
          <w:rFonts w:ascii="宋体" w:eastAsia="宋体" w:hAnsi="宋体"/>
          <w:b/>
          <w:sz w:val="52"/>
          <w:szCs w:val="52"/>
        </w:rPr>
      </w:pPr>
      <w:r>
        <w:rPr>
          <w:rFonts w:ascii="Verdana" w:eastAsia="宋体" w:hAnsi="Verdana" w:cs="宋体"/>
          <w:kern w:val="0"/>
          <w:sz w:val="52"/>
          <w:szCs w:val="52"/>
        </w:rPr>
        <w:t> </w:t>
      </w:r>
      <w:r>
        <w:rPr>
          <w:rFonts w:ascii="宋体" w:eastAsia="宋体" w:hAnsi="宋体" w:hint="eastAsia"/>
          <w:b/>
          <w:sz w:val="52"/>
          <w:szCs w:val="52"/>
          <w:lang w:val="zh-TW"/>
        </w:rPr>
        <w:t>南通港</w:t>
      </w:r>
      <w:r>
        <w:rPr>
          <w:rFonts w:ascii="宋体" w:eastAsia="宋体" w:hAnsi="宋体" w:hint="eastAsia"/>
          <w:b/>
          <w:sz w:val="52"/>
          <w:szCs w:val="52"/>
        </w:rPr>
        <w:t>口集团</w:t>
      </w:r>
      <w:r>
        <w:rPr>
          <w:rFonts w:ascii="宋体" w:eastAsia="宋体" w:hAnsi="宋体" w:hint="eastAsia"/>
          <w:b/>
          <w:sz w:val="52"/>
          <w:szCs w:val="52"/>
          <w:lang w:val="zh-TW"/>
        </w:rPr>
        <w:t>有限公司</w:t>
      </w:r>
    </w:p>
    <w:p w:rsidR="006445FC" w:rsidRDefault="00D473E4">
      <w:pPr>
        <w:overflowPunct w:val="0"/>
        <w:spacing w:line="360" w:lineRule="auto"/>
        <w:jc w:val="center"/>
        <w:rPr>
          <w:rFonts w:ascii="宋体" w:eastAsia="宋体" w:hAnsi="宋体"/>
          <w:b/>
          <w:sz w:val="52"/>
          <w:szCs w:val="52"/>
        </w:rPr>
      </w:pPr>
      <w:r>
        <w:rPr>
          <w:rFonts w:ascii="宋体" w:eastAsia="宋体" w:hAnsi="宋体" w:hint="eastAsia"/>
          <w:b/>
          <w:sz w:val="52"/>
          <w:szCs w:val="52"/>
        </w:rPr>
        <w:t>询价采购文件</w:t>
      </w:r>
    </w:p>
    <w:p w:rsidR="006445FC" w:rsidRDefault="00D473E4">
      <w:pPr>
        <w:widowControl/>
        <w:shd w:val="clear" w:color="auto" w:fill="FFFFFF"/>
        <w:jc w:val="center"/>
        <w:rPr>
          <w:rFonts w:ascii="Verdana" w:eastAsia="宋体" w:hAnsi="Verdana" w:cs="宋体"/>
          <w:kern w:val="0"/>
          <w:sz w:val="52"/>
          <w:szCs w:val="52"/>
        </w:rPr>
      </w:pPr>
      <w:r>
        <w:rPr>
          <w:rFonts w:ascii="宋体" w:eastAsia="宋体" w:hAnsi="宋体" w:cs="宋体" w:hint="eastAsia"/>
          <w:kern w:val="0"/>
          <w:sz w:val="52"/>
          <w:szCs w:val="52"/>
        </w:rPr>
        <w:t> </w:t>
      </w:r>
    </w:p>
    <w:p w:rsidR="006445FC" w:rsidRDefault="006445FC">
      <w:pPr>
        <w:widowControl/>
        <w:shd w:val="clear" w:color="auto" w:fill="FFFFFF"/>
        <w:spacing w:before="100" w:after="100"/>
        <w:rPr>
          <w:rFonts w:ascii="宋体" w:eastAsia="宋体" w:hAnsi="宋体" w:cs="宋体"/>
          <w:b/>
          <w:bCs/>
          <w:color w:val="333333"/>
          <w:kern w:val="0"/>
          <w:sz w:val="24"/>
          <w:szCs w:val="24"/>
        </w:rPr>
      </w:pPr>
    </w:p>
    <w:p w:rsidR="006445FC" w:rsidRDefault="006445FC">
      <w:pPr>
        <w:widowControl/>
        <w:shd w:val="clear" w:color="auto" w:fill="FFFFFF"/>
        <w:spacing w:before="100" w:after="100"/>
        <w:rPr>
          <w:rFonts w:ascii="宋体" w:eastAsia="宋体" w:hAnsi="宋体" w:cs="宋体"/>
          <w:b/>
          <w:bCs/>
          <w:color w:val="333333"/>
          <w:kern w:val="0"/>
          <w:sz w:val="24"/>
          <w:szCs w:val="24"/>
        </w:rPr>
      </w:pPr>
    </w:p>
    <w:p w:rsidR="006445FC" w:rsidRDefault="006445FC">
      <w:pPr>
        <w:widowControl/>
        <w:shd w:val="clear" w:color="auto" w:fill="FFFFFF"/>
        <w:spacing w:before="100" w:after="100"/>
        <w:rPr>
          <w:rFonts w:ascii="宋体" w:eastAsia="宋体" w:hAnsi="宋体" w:cs="宋体"/>
          <w:b/>
          <w:bCs/>
          <w:color w:val="333333"/>
          <w:kern w:val="0"/>
          <w:sz w:val="24"/>
          <w:szCs w:val="24"/>
        </w:rPr>
      </w:pPr>
    </w:p>
    <w:p w:rsidR="006445FC" w:rsidRDefault="00D473E4">
      <w:pPr>
        <w:widowControl/>
        <w:shd w:val="clear" w:color="auto" w:fill="FFFFFF"/>
        <w:spacing w:before="100" w:after="100"/>
        <w:ind w:leftChars="400" w:left="2346" w:hangingChars="500" w:hanging="1506"/>
        <w:rPr>
          <w:rFonts w:ascii="宋体" w:eastAsia="宋体" w:hAnsi="宋体" w:cs="宋体"/>
          <w:b/>
          <w:bCs/>
          <w:color w:val="333333"/>
          <w:kern w:val="0"/>
          <w:sz w:val="30"/>
        </w:rPr>
      </w:pPr>
      <w:r>
        <w:rPr>
          <w:rFonts w:ascii="宋体" w:eastAsia="宋体" w:hAnsi="宋体" w:cs="宋体" w:hint="eastAsia"/>
          <w:b/>
          <w:bCs/>
          <w:color w:val="333333"/>
          <w:kern w:val="0"/>
          <w:sz w:val="30"/>
        </w:rPr>
        <w:t>项目名称：南通港口集团有限公司服务器采购</w:t>
      </w:r>
    </w:p>
    <w:p w:rsidR="006445FC" w:rsidRDefault="00D473E4">
      <w:pPr>
        <w:widowControl/>
        <w:shd w:val="clear" w:color="auto" w:fill="FFFFFF"/>
        <w:spacing w:before="100" w:after="100"/>
        <w:jc w:val="center"/>
        <w:rPr>
          <w:rFonts w:ascii="Verdana" w:eastAsia="宋体" w:hAnsi="Verdana" w:cs="宋体"/>
          <w:color w:val="333333"/>
          <w:kern w:val="0"/>
          <w:sz w:val="18"/>
          <w:szCs w:val="18"/>
        </w:rPr>
      </w:pPr>
      <w:r>
        <w:rPr>
          <w:rFonts w:ascii="宋体" w:eastAsia="宋体" w:hAnsi="宋体" w:cs="宋体" w:hint="eastAsia"/>
          <w:b/>
          <w:bCs/>
          <w:color w:val="333333"/>
          <w:kern w:val="0"/>
          <w:sz w:val="24"/>
          <w:szCs w:val="24"/>
        </w:rPr>
        <w:t> </w:t>
      </w:r>
    </w:p>
    <w:p w:rsidR="006445FC" w:rsidRDefault="006445FC">
      <w:pPr>
        <w:widowControl/>
        <w:shd w:val="clear" w:color="auto" w:fill="FFFFFF"/>
        <w:spacing w:before="100" w:after="100"/>
        <w:rPr>
          <w:rFonts w:ascii="宋体" w:eastAsia="宋体" w:hAnsi="宋体" w:cs="宋体"/>
          <w:b/>
          <w:bCs/>
          <w:color w:val="333333"/>
          <w:kern w:val="0"/>
          <w:sz w:val="30"/>
        </w:rPr>
      </w:pPr>
    </w:p>
    <w:p w:rsidR="006445FC" w:rsidRDefault="00D473E4">
      <w:pPr>
        <w:widowControl/>
        <w:shd w:val="clear" w:color="auto" w:fill="FFFFFF"/>
        <w:spacing w:before="100" w:after="100"/>
        <w:ind w:firstLineChars="400" w:firstLine="1205"/>
        <w:rPr>
          <w:rFonts w:ascii="Verdana" w:eastAsia="宋体" w:hAnsi="Verdana" w:cs="宋体"/>
          <w:kern w:val="0"/>
          <w:sz w:val="18"/>
          <w:szCs w:val="18"/>
        </w:rPr>
      </w:pPr>
      <w:r>
        <w:rPr>
          <w:rFonts w:ascii="宋体" w:eastAsia="宋体" w:hAnsi="宋体" w:cs="宋体" w:hint="eastAsia"/>
          <w:b/>
          <w:bCs/>
          <w:color w:val="333333"/>
          <w:kern w:val="0"/>
          <w:sz w:val="30"/>
        </w:rPr>
        <w:t>项目编号：</w:t>
      </w:r>
      <w:r>
        <w:rPr>
          <w:rFonts w:ascii="宋体" w:eastAsia="宋体" w:hAnsi="宋体" w:hint="eastAsia"/>
          <w:b/>
          <w:bCs/>
          <w:sz w:val="32"/>
          <w:szCs w:val="32"/>
        </w:rPr>
        <w:t>BGHWCG-002</w:t>
      </w:r>
    </w:p>
    <w:p w:rsidR="006445FC" w:rsidRDefault="00D473E4">
      <w:pPr>
        <w:widowControl/>
        <w:shd w:val="clear" w:color="auto" w:fill="FFFFFF"/>
        <w:spacing w:before="100" w:after="100"/>
        <w:ind w:firstLine="1050"/>
        <w:jc w:val="left"/>
        <w:rPr>
          <w:rFonts w:ascii="Verdana" w:eastAsia="宋体" w:hAnsi="Verdana" w:cs="宋体"/>
          <w:color w:val="333333"/>
          <w:kern w:val="0"/>
          <w:sz w:val="18"/>
          <w:szCs w:val="18"/>
        </w:rPr>
      </w:pPr>
      <w:r>
        <w:rPr>
          <w:rFonts w:ascii="宋体" w:eastAsia="宋体" w:hAnsi="宋体" w:cs="宋体" w:hint="eastAsia"/>
          <w:b/>
          <w:bCs/>
          <w:color w:val="333333"/>
          <w:kern w:val="0"/>
          <w:sz w:val="30"/>
        </w:rPr>
        <w:t>         </w:t>
      </w:r>
    </w:p>
    <w:p w:rsidR="006445FC" w:rsidRDefault="00D473E4">
      <w:pPr>
        <w:widowControl/>
        <w:shd w:val="clear" w:color="auto" w:fill="FFFFFF"/>
        <w:jc w:val="left"/>
        <w:rPr>
          <w:rFonts w:ascii="宋体" w:eastAsia="宋体" w:hAnsi="宋体" w:cs="宋体"/>
          <w:b/>
          <w:bCs/>
          <w:color w:val="333333"/>
          <w:kern w:val="0"/>
          <w:sz w:val="24"/>
          <w:szCs w:val="24"/>
        </w:rPr>
      </w:pPr>
      <w:r>
        <w:rPr>
          <w:rFonts w:ascii="宋体" w:eastAsia="宋体" w:hAnsi="宋体" w:cs="宋体" w:hint="eastAsia"/>
          <w:b/>
          <w:bCs/>
          <w:color w:val="333333"/>
          <w:kern w:val="0"/>
          <w:sz w:val="24"/>
          <w:szCs w:val="24"/>
        </w:rPr>
        <w:t> </w:t>
      </w:r>
    </w:p>
    <w:p w:rsidR="006445FC" w:rsidRDefault="00D473E4">
      <w:pPr>
        <w:widowControl/>
        <w:shd w:val="clear" w:color="auto" w:fill="FFFFFF"/>
        <w:spacing w:before="100" w:after="100"/>
        <w:ind w:firstLineChars="400" w:firstLine="1205"/>
        <w:rPr>
          <w:rFonts w:ascii="宋体" w:eastAsia="宋体" w:hAnsi="宋体" w:cs="宋体"/>
          <w:b/>
          <w:bCs/>
          <w:color w:val="333333"/>
          <w:kern w:val="0"/>
          <w:sz w:val="30"/>
          <w:lang w:val="zh-TW"/>
        </w:rPr>
      </w:pPr>
      <w:r>
        <w:rPr>
          <w:rFonts w:ascii="宋体" w:eastAsia="宋体" w:hAnsi="宋体" w:cs="宋体" w:hint="eastAsia"/>
          <w:b/>
          <w:bCs/>
          <w:color w:val="333333"/>
          <w:kern w:val="0"/>
          <w:sz w:val="30"/>
        </w:rPr>
        <w:t>采 购 人：</w:t>
      </w:r>
      <w:r>
        <w:rPr>
          <w:rFonts w:ascii="宋体" w:eastAsia="宋体" w:hAnsi="宋体" w:cs="宋体" w:hint="eastAsia"/>
          <w:b/>
          <w:bCs/>
          <w:color w:val="333333"/>
          <w:kern w:val="0"/>
          <w:sz w:val="30"/>
          <w:lang w:val="zh-TW"/>
        </w:rPr>
        <w:t>南通港</w:t>
      </w:r>
      <w:r>
        <w:rPr>
          <w:rFonts w:ascii="宋体" w:eastAsia="宋体" w:hAnsi="宋体" w:cs="宋体" w:hint="eastAsia"/>
          <w:b/>
          <w:bCs/>
          <w:color w:val="333333"/>
          <w:kern w:val="0"/>
          <w:sz w:val="30"/>
        </w:rPr>
        <w:t>口集团</w:t>
      </w:r>
      <w:r>
        <w:rPr>
          <w:rFonts w:ascii="宋体" w:eastAsia="宋体" w:hAnsi="宋体" w:cs="宋体" w:hint="eastAsia"/>
          <w:b/>
          <w:bCs/>
          <w:color w:val="333333"/>
          <w:kern w:val="0"/>
          <w:sz w:val="30"/>
          <w:lang w:val="zh-TW"/>
        </w:rPr>
        <w:t>有限公司</w:t>
      </w:r>
    </w:p>
    <w:p w:rsidR="006445FC" w:rsidRDefault="006445FC">
      <w:pPr>
        <w:widowControl/>
        <w:shd w:val="clear" w:color="auto" w:fill="FFFFFF"/>
        <w:spacing w:before="100" w:after="100"/>
        <w:ind w:firstLineChars="600" w:firstLine="1807"/>
        <w:rPr>
          <w:rFonts w:ascii="宋体" w:eastAsia="宋体" w:hAnsi="宋体" w:cs="宋体"/>
          <w:b/>
          <w:bCs/>
          <w:color w:val="333333"/>
          <w:kern w:val="0"/>
          <w:sz w:val="30"/>
          <w:lang w:val="zh-TW"/>
        </w:rPr>
      </w:pPr>
    </w:p>
    <w:p w:rsidR="006445FC" w:rsidRDefault="00D473E4">
      <w:pPr>
        <w:widowControl/>
        <w:shd w:val="clear" w:color="auto" w:fill="FFFFFF"/>
        <w:spacing w:before="100" w:after="100"/>
        <w:ind w:firstLineChars="400" w:firstLine="1205"/>
        <w:rPr>
          <w:rFonts w:ascii="宋体" w:eastAsia="宋体" w:hAnsi="宋体" w:cs="宋体"/>
          <w:b/>
          <w:bCs/>
          <w:color w:val="333333"/>
          <w:kern w:val="0"/>
          <w:sz w:val="30"/>
        </w:rPr>
      </w:pPr>
      <w:r>
        <w:rPr>
          <w:rFonts w:ascii="宋体" w:eastAsia="宋体" w:hAnsi="宋体" w:cs="宋体" w:hint="eastAsia"/>
          <w:b/>
          <w:bCs/>
          <w:color w:val="333333"/>
          <w:kern w:val="0"/>
          <w:sz w:val="30"/>
        </w:rPr>
        <w:t>采购类别：货物采购</w:t>
      </w:r>
    </w:p>
    <w:p w:rsidR="006445FC" w:rsidRDefault="006445FC">
      <w:pPr>
        <w:widowControl/>
        <w:shd w:val="clear" w:color="auto" w:fill="FFFFFF"/>
        <w:jc w:val="left"/>
        <w:rPr>
          <w:rFonts w:ascii="宋体" w:eastAsia="宋体" w:hAnsi="宋体" w:cs="宋体"/>
          <w:b/>
          <w:bCs/>
          <w:color w:val="333333"/>
          <w:kern w:val="0"/>
          <w:sz w:val="24"/>
          <w:szCs w:val="24"/>
        </w:rPr>
      </w:pPr>
    </w:p>
    <w:p w:rsidR="006445FC" w:rsidRDefault="006445FC">
      <w:pPr>
        <w:widowControl/>
        <w:shd w:val="clear" w:color="auto" w:fill="FFFFFF"/>
        <w:jc w:val="left"/>
        <w:rPr>
          <w:rFonts w:ascii="宋体" w:eastAsia="宋体" w:hAnsi="宋体" w:cs="宋体"/>
          <w:b/>
          <w:bCs/>
          <w:color w:val="333333"/>
          <w:kern w:val="0"/>
          <w:sz w:val="24"/>
          <w:szCs w:val="24"/>
        </w:rPr>
      </w:pPr>
    </w:p>
    <w:p w:rsidR="006445FC" w:rsidRDefault="006445FC">
      <w:pPr>
        <w:widowControl/>
        <w:shd w:val="clear" w:color="auto" w:fill="FFFFFF"/>
        <w:jc w:val="left"/>
        <w:rPr>
          <w:rFonts w:ascii="宋体" w:eastAsia="宋体" w:hAnsi="宋体" w:cs="宋体"/>
          <w:b/>
          <w:bCs/>
          <w:color w:val="333333"/>
          <w:kern w:val="0"/>
          <w:sz w:val="24"/>
          <w:szCs w:val="24"/>
        </w:rPr>
      </w:pPr>
    </w:p>
    <w:p w:rsidR="006445FC" w:rsidRDefault="006445FC">
      <w:pPr>
        <w:widowControl/>
        <w:shd w:val="clear" w:color="auto" w:fill="FFFFFF"/>
        <w:jc w:val="left"/>
        <w:rPr>
          <w:rFonts w:ascii="宋体" w:eastAsia="宋体" w:hAnsi="宋体" w:cs="宋体"/>
          <w:b/>
          <w:bCs/>
          <w:color w:val="333333"/>
          <w:kern w:val="0"/>
          <w:sz w:val="24"/>
          <w:szCs w:val="24"/>
        </w:rPr>
      </w:pPr>
    </w:p>
    <w:p w:rsidR="006445FC" w:rsidRDefault="006445FC">
      <w:pPr>
        <w:widowControl/>
        <w:shd w:val="clear" w:color="auto" w:fill="FFFFFF"/>
        <w:jc w:val="left"/>
        <w:rPr>
          <w:rFonts w:ascii="宋体" w:eastAsia="宋体" w:hAnsi="宋体" w:cs="宋体"/>
          <w:b/>
          <w:bCs/>
          <w:color w:val="333333"/>
          <w:kern w:val="0"/>
          <w:sz w:val="24"/>
          <w:szCs w:val="24"/>
        </w:rPr>
      </w:pPr>
    </w:p>
    <w:p w:rsidR="006445FC" w:rsidRDefault="006445FC">
      <w:pPr>
        <w:widowControl/>
        <w:shd w:val="clear" w:color="auto" w:fill="FFFFFF"/>
        <w:jc w:val="left"/>
        <w:rPr>
          <w:rFonts w:ascii="宋体" w:eastAsia="宋体" w:hAnsi="宋体" w:cs="宋体"/>
          <w:b/>
          <w:bCs/>
          <w:color w:val="333333"/>
          <w:kern w:val="0"/>
          <w:sz w:val="24"/>
          <w:szCs w:val="24"/>
        </w:rPr>
      </w:pPr>
    </w:p>
    <w:p w:rsidR="006445FC" w:rsidRDefault="006445FC">
      <w:pPr>
        <w:widowControl/>
        <w:shd w:val="clear" w:color="auto" w:fill="FFFFFF"/>
        <w:jc w:val="left"/>
        <w:rPr>
          <w:rFonts w:ascii="宋体" w:eastAsia="宋体" w:hAnsi="宋体" w:cs="宋体"/>
          <w:b/>
          <w:bCs/>
          <w:color w:val="333333"/>
          <w:kern w:val="0"/>
          <w:sz w:val="24"/>
          <w:szCs w:val="24"/>
        </w:rPr>
      </w:pPr>
    </w:p>
    <w:p w:rsidR="006445FC" w:rsidRDefault="00D473E4">
      <w:pPr>
        <w:overflowPunct w:val="0"/>
        <w:spacing w:line="360" w:lineRule="auto"/>
        <w:jc w:val="center"/>
        <w:rPr>
          <w:rFonts w:ascii="宋体" w:eastAsia="宋体" w:hAnsi="宋体"/>
          <w:b/>
          <w:sz w:val="32"/>
          <w:szCs w:val="32"/>
        </w:rPr>
      </w:pPr>
      <w:r>
        <w:rPr>
          <w:rFonts w:ascii="宋体" w:eastAsia="宋体" w:hAnsi="宋体" w:hint="eastAsia"/>
          <w:b/>
          <w:sz w:val="32"/>
          <w:szCs w:val="32"/>
        </w:rPr>
        <w:t>二〇二〇年</w:t>
      </w:r>
      <w:r w:rsidR="00707CC0">
        <w:rPr>
          <w:rFonts w:ascii="宋体" w:eastAsia="宋体" w:hAnsi="宋体" w:hint="eastAsia"/>
          <w:b/>
          <w:sz w:val="32"/>
          <w:szCs w:val="32"/>
        </w:rPr>
        <w:t>七</w:t>
      </w:r>
      <w:r>
        <w:rPr>
          <w:rFonts w:ascii="宋体" w:eastAsia="宋体" w:hAnsi="宋体"/>
          <w:b/>
          <w:sz w:val="32"/>
          <w:szCs w:val="32"/>
        </w:rPr>
        <w:t>月</w:t>
      </w:r>
    </w:p>
    <w:p w:rsidR="006445FC" w:rsidRDefault="006445FC">
      <w:pPr>
        <w:widowControl/>
        <w:shd w:val="clear" w:color="auto" w:fill="FFFFFF"/>
        <w:jc w:val="left"/>
        <w:rPr>
          <w:rFonts w:ascii="宋体" w:eastAsia="宋体" w:hAnsi="宋体" w:cs="宋体"/>
          <w:b/>
          <w:bCs/>
          <w:color w:val="333333"/>
          <w:kern w:val="0"/>
          <w:sz w:val="24"/>
          <w:szCs w:val="24"/>
        </w:rPr>
      </w:pPr>
    </w:p>
    <w:p w:rsidR="006445FC" w:rsidRDefault="006445FC">
      <w:pPr>
        <w:widowControl/>
        <w:shd w:val="clear" w:color="auto" w:fill="FFFFFF"/>
        <w:jc w:val="left"/>
        <w:rPr>
          <w:rFonts w:ascii="Verdana" w:eastAsia="宋体" w:hAnsi="Verdana" w:cs="宋体"/>
          <w:color w:val="333333"/>
          <w:kern w:val="0"/>
          <w:sz w:val="18"/>
          <w:szCs w:val="18"/>
        </w:rPr>
      </w:pPr>
    </w:p>
    <w:p w:rsidR="006445FC" w:rsidRDefault="00D473E4">
      <w:pPr>
        <w:widowControl/>
        <w:shd w:val="clear" w:color="auto" w:fill="FFFFFF"/>
        <w:jc w:val="center"/>
        <w:rPr>
          <w:rFonts w:ascii="Verdana" w:eastAsia="宋体" w:hAnsi="Verdana" w:cs="宋体"/>
          <w:color w:val="333333"/>
          <w:kern w:val="0"/>
          <w:sz w:val="18"/>
          <w:szCs w:val="18"/>
        </w:rPr>
      </w:pPr>
      <w:r>
        <w:rPr>
          <w:rFonts w:ascii="宋体" w:eastAsia="宋体" w:hAnsi="宋体" w:cs="宋体" w:hint="eastAsia"/>
          <w:b/>
          <w:bCs/>
          <w:color w:val="333333"/>
          <w:kern w:val="0"/>
          <w:sz w:val="31"/>
        </w:rPr>
        <w:lastRenderedPageBreak/>
        <w:t>第一章</w:t>
      </w:r>
      <w:r>
        <w:rPr>
          <w:rFonts w:ascii="宋体" w:eastAsia="宋体" w:hAnsi="宋体" w:cs="宋体" w:hint="eastAsia"/>
          <w:b/>
          <w:bCs/>
          <w:color w:val="333333"/>
          <w:kern w:val="0"/>
          <w:sz w:val="24"/>
          <w:szCs w:val="24"/>
        </w:rPr>
        <w:t>   </w:t>
      </w:r>
      <w:r>
        <w:rPr>
          <w:rFonts w:ascii="宋体" w:eastAsia="宋体" w:hAnsi="宋体" w:cs="宋体" w:hint="eastAsia"/>
          <w:b/>
          <w:bCs/>
          <w:color w:val="333333"/>
          <w:kern w:val="0"/>
          <w:sz w:val="30"/>
        </w:rPr>
        <w:t>询价邀请</w:t>
      </w:r>
    </w:p>
    <w:p w:rsidR="006445FC" w:rsidRDefault="00D473E4">
      <w:pPr>
        <w:widowControl/>
        <w:shd w:val="clear" w:color="auto" w:fill="FFFFFF"/>
        <w:spacing w:before="100" w:after="100"/>
        <w:jc w:val="center"/>
        <w:rPr>
          <w:rFonts w:ascii="Verdana" w:eastAsia="宋体" w:hAnsi="Verdana" w:cs="宋体"/>
          <w:color w:val="333333"/>
          <w:kern w:val="0"/>
          <w:sz w:val="18"/>
          <w:szCs w:val="18"/>
        </w:rPr>
      </w:pPr>
      <w:r>
        <w:rPr>
          <w:rFonts w:ascii="宋体" w:eastAsia="宋体" w:hAnsi="宋体" w:cs="宋体" w:hint="eastAsia"/>
          <w:b/>
          <w:bCs/>
          <w:color w:val="333333"/>
          <w:kern w:val="0"/>
          <w:sz w:val="36"/>
        </w:rPr>
        <w:t>询价邀请</w:t>
      </w:r>
    </w:p>
    <w:p w:rsidR="006445FC" w:rsidRDefault="00D473E4">
      <w:pPr>
        <w:widowControl/>
        <w:shd w:val="clear" w:color="auto" w:fill="FFFFFF"/>
        <w:spacing w:before="100" w:after="100"/>
        <w:ind w:firstLine="480"/>
        <w:jc w:val="center"/>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kern w:val="0"/>
          <w:szCs w:val="21"/>
          <w:lang w:val="zh-TW"/>
        </w:rPr>
        <w:t>南通港</w:t>
      </w:r>
      <w:r>
        <w:rPr>
          <w:rFonts w:ascii="宋体" w:eastAsia="宋体" w:hAnsi="宋体" w:cs="宋体" w:hint="eastAsia"/>
          <w:kern w:val="0"/>
          <w:szCs w:val="21"/>
        </w:rPr>
        <w:t>口集团</w:t>
      </w:r>
      <w:r>
        <w:rPr>
          <w:rFonts w:ascii="宋体" w:eastAsia="宋体" w:hAnsi="宋体" w:cs="宋体" w:hint="eastAsia"/>
          <w:kern w:val="0"/>
          <w:szCs w:val="21"/>
          <w:lang w:val="zh-TW"/>
        </w:rPr>
        <w:t>有限公司</w:t>
      </w:r>
      <w:r>
        <w:rPr>
          <w:rFonts w:ascii="宋体" w:eastAsia="宋体" w:hAnsi="宋体" w:cs="宋体" w:hint="eastAsia"/>
          <w:kern w:val="0"/>
          <w:szCs w:val="21"/>
        </w:rPr>
        <w:t>服务器</w:t>
      </w:r>
      <w:r>
        <w:rPr>
          <w:rFonts w:ascii="宋体" w:eastAsia="宋体" w:hAnsi="宋体" w:cs="宋体" w:hint="eastAsia"/>
          <w:bCs/>
          <w:kern w:val="0"/>
          <w:szCs w:val="21"/>
        </w:rPr>
        <w:t>采购</w:t>
      </w:r>
      <w:r>
        <w:rPr>
          <w:rFonts w:ascii="宋体" w:eastAsia="宋体" w:hAnsi="宋体" w:cs="宋体" w:hint="eastAsia"/>
          <w:kern w:val="0"/>
          <w:szCs w:val="21"/>
        </w:rPr>
        <w:t>项目</w:t>
      </w:r>
      <w:r>
        <w:rPr>
          <w:rFonts w:ascii="宋体" w:eastAsia="宋体" w:hAnsi="宋体" w:cs="宋体" w:hint="eastAsia"/>
          <w:kern w:val="0"/>
          <w:szCs w:val="21"/>
          <w:lang w:val="zh-TW"/>
        </w:rPr>
        <w:t>，</w:t>
      </w:r>
      <w:r>
        <w:rPr>
          <w:rFonts w:ascii="宋体" w:eastAsia="宋体" w:hAnsi="宋体" w:cs="宋体" w:hint="eastAsia"/>
          <w:kern w:val="0"/>
          <w:szCs w:val="21"/>
        </w:rPr>
        <w:t>拟</w:t>
      </w:r>
      <w:r>
        <w:rPr>
          <w:rFonts w:ascii="宋体" w:eastAsia="宋体" w:hAnsi="宋体" w:cs="宋体" w:hint="eastAsia"/>
          <w:kern w:val="0"/>
          <w:szCs w:val="21"/>
          <w:lang w:val="zh-TW"/>
        </w:rPr>
        <w:t>采用</w:t>
      </w:r>
      <w:r>
        <w:rPr>
          <w:rFonts w:ascii="宋体" w:eastAsia="宋体" w:hAnsi="宋体" w:cs="宋体" w:hint="eastAsia"/>
          <w:color w:val="333333"/>
          <w:kern w:val="0"/>
          <w:szCs w:val="21"/>
          <w:u w:val="single"/>
        </w:rPr>
        <w:t>询价采购</w:t>
      </w:r>
      <w:r>
        <w:rPr>
          <w:rFonts w:ascii="宋体" w:eastAsia="宋体" w:hAnsi="宋体" w:cs="宋体" w:hint="eastAsia"/>
          <w:kern w:val="0"/>
          <w:szCs w:val="21"/>
          <w:lang w:val="zh-TW"/>
        </w:rPr>
        <w:t>方式进行采购。诚邀具备相应资格条件的</w:t>
      </w:r>
      <w:r>
        <w:rPr>
          <w:rFonts w:ascii="宋体" w:eastAsia="宋体" w:hAnsi="宋体" w:cs="宋体" w:hint="eastAsia"/>
          <w:color w:val="333333"/>
          <w:kern w:val="0"/>
          <w:szCs w:val="21"/>
        </w:rPr>
        <w:t>供应商参加</w:t>
      </w:r>
      <w:r>
        <w:rPr>
          <w:rFonts w:ascii="宋体" w:eastAsia="宋体" w:hAnsi="宋体" w:cs="宋体" w:hint="eastAsia"/>
          <w:kern w:val="0"/>
          <w:szCs w:val="21"/>
          <w:lang w:val="zh-TW"/>
        </w:rPr>
        <w:t>本项目的</w:t>
      </w:r>
      <w:r>
        <w:rPr>
          <w:rFonts w:ascii="宋体" w:eastAsia="宋体" w:hAnsi="宋体" w:cs="宋体" w:hint="eastAsia"/>
          <w:color w:val="333333"/>
          <w:kern w:val="0"/>
          <w:szCs w:val="21"/>
        </w:rPr>
        <w:t>报价。</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1、项目编号：</w:t>
      </w:r>
      <w:r w:rsidR="002D096E" w:rsidRPr="002D096E">
        <w:rPr>
          <w:rFonts w:ascii="宋体" w:eastAsia="宋体" w:hAnsi="宋体" w:hint="eastAsia"/>
          <w:bCs/>
          <w:szCs w:val="21"/>
        </w:rPr>
        <w:t>BGHWCG-002</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2、询价内容及要求：询价文件第四章。</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3、供应商的资格要求</w:t>
      </w:r>
    </w:p>
    <w:p w:rsidR="006445FC" w:rsidRDefault="00D473E4">
      <w:pPr>
        <w:tabs>
          <w:tab w:val="left" w:pos="3600"/>
        </w:tabs>
        <w:autoSpaceDE w:val="0"/>
        <w:autoSpaceDN w:val="0"/>
        <w:ind w:firstLineChars="200" w:firstLine="420"/>
        <w:rPr>
          <w:rFonts w:ascii="宋体" w:eastAsia="宋体" w:hAnsi="宋体" w:cs="宋体"/>
          <w:kern w:val="0"/>
          <w:szCs w:val="21"/>
        </w:rPr>
      </w:pPr>
      <w:r>
        <w:rPr>
          <w:rFonts w:ascii="宋体" w:eastAsia="宋体" w:hAnsi="宋体" w:cs="宋体" w:hint="eastAsia"/>
          <w:kern w:val="0"/>
          <w:szCs w:val="21"/>
        </w:rPr>
        <w:t>3.1、合格供应商的一般条件：</w:t>
      </w:r>
    </w:p>
    <w:p w:rsidR="006445FC" w:rsidRDefault="00D473E4">
      <w:pPr>
        <w:ind w:firstLineChars="200" w:firstLine="420"/>
        <w:rPr>
          <w:rFonts w:ascii="宋体" w:eastAsia="宋体" w:hAnsi="宋体" w:cs="宋体"/>
          <w:kern w:val="0"/>
          <w:szCs w:val="21"/>
        </w:rPr>
      </w:pPr>
      <w:r>
        <w:rPr>
          <w:rFonts w:ascii="宋体" w:eastAsia="宋体" w:hAnsi="宋体" w:cs="宋体" w:hint="eastAsia"/>
          <w:kern w:val="0"/>
          <w:szCs w:val="21"/>
        </w:rPr>
        <w:t>3.1.1具有独立承担民事责任的能力；</w:t>
      </w:r>
    </w:p>
    <w:p w:rsidR="006445FC" w:rsidRDefault="00D473E4">
      <w:pPr>
        <w:ind w:firstLineChars="200" w:firstLine="420"/>
        <w:rPr>
          <w:rFonts w:ascii="宋体" w:eastAsia="宋体" w:hAnsi="宋体" w:cs="宋体"/>
          <w:kern w:val="0"/>
          <w:szCs w:val="21"/>
        </w:rPr>
      </w:pPr>
      <w:r>
        <w:rPr>
          <w:rFonts w:ascii="宋体" w:eastAsia="宋体" w:hAnsi="宋体" w:cs="宋体" w:hint="eastAsia"/>
          <w:kern w:val="0"/>
          <w:szCs w:val="21"/>
        </w:rPr>
        <w:t>3.1.2具有良好的商业信誉和健全的财务会计制度；</w:t>
      </w:r>
    </w:p>
    <w:p w:rsidR="006445FC" w:rsidRDefault="00D473E4">
      <w:pPr>
        <w:ind w:firstLineChars="200" w:firstLine="420"/>
        <w:rPr>
          <w:rFonts w:ascii="宋体" w:eastAsia="宋体" w:hAnsi="宋体" w:cs="宋体"/>
          <w:kern w:val="0"/>
          <w:szCs w:val="21"/>
        </w:rPr>
      </w:pPr>
      <w:r>
        <w:rPr>
          <w:rFonts w:ascii="宋体" w:eastAsia="宋体" w:hAnsi="宋体" w:cs="宋体" w:hint="eastAsia"/>
          <w:kern w:val="0"/>
          <w:szCs w:val="21"/>
        </w:rPr>
        <w:t>3.1.3具有履行合同所必需的专业技术能力；</w:t>
      </w:r>
    </w:p>
    <w:p w:rsidR="006445FC" w:rsidRDefault="00D473E4">
      <w:pPr>
        <w:ind w:firstLineChars="200" w:firstLine="420"/>
        <w:rPr>
          <w:rFonts w:ascii="宋体" w:eastAsia="宋体" w:hAnsi="宋体" w:cs="宋体"/>
          <w:kern w:val="0"/>
          <w:szCs w:val="21"/>
        </w:rPr>
      </w:pPr>
      <w:r>
        <w:rPr>
          <w:rFonts w:ascii="宋体" w:eastAsia="宋体" w:hAnsi="宋体" w:cs="宋体" w:hint="eastAsia"/>
          <w:kern w:val="0"/>
          <w:szCs w:val="21"/>
        </w:rPr>
        <w:t>3.1.4有依法缴纳税收和社会保障资金的良好记录；</w:t>
      </w:r>
    </w:p>
    <w:p w:rsidR="006445FC" w:rsidRDefault="00D473E4">
      <w:pPr>
        <w:ind w:firstLineChars="200" w:firstLine="420"/>
        <w:rPr>
          <w:rFonts w:ascii="宋体" w:eastAsia="宋体" w:hAnsi="宋体" w:cs="宋体"/>
          <w:kern w:val="0"/>
          <w:szCs w:val="21"/>
        </w:rPr>
      </w:pPr>
      <w:r>
        <w:rPr>
          <w:rFonts w:ascii="宋体" w:eastAsia="宋体" w:hAnsi="宋体" w:cs="宋体" w:hint="eastAsia"/>
          <w:kern w:val="0"/>
          <w:szCs w:val="21"/>
        </w:rPr>
        <w:t>3.1.5参加采购活动前三年内，在经营活动中没有重大违法记录；</w:t>
      </w:r>
    </w:p>
    <w:p w:rsidR="006445FC" w:rsidRDefault="00D473E4">
      <w:pPr>
        <w:widowControl/>
        <w:shd w:val="clear" w:color="auto" w:fill="FFFFFF"/>
        <w:spacing w:before="100" w:after="100"/>
        <w:ind w:firstLineChars="200" w:firstLine="420"/>
        <w:jc w:val="left"/>
        <w:rPr>
          <w:rFonts w:ascii="宋体" w:eastAsia="宋体" w:hAnsi="宋体" w:cs="宋体"/>
          <w:kern w:val="0"/>
          <w:szCs w:val="21"/>
        </w:rPr>
      </w:pPr>
      <w:r>
        <w:rPr>
          <w:rFonts w:ascii="宋体" w:eastAsia="宋体" w:hAnsi="宋体" w:cs="宋体" w:hint="eastAsia"/>
          <w:kern w:val="0"/>
          <w:szCs w:val="21"/>
        </w:rPr>
        <w:t>3.1.6法律、行政法规规定的其他条件。</w:t>
      </w:r>
    </w:p>
    <w:p w:rsidR="006445FC" w:rsidRDefault="00D473E4">
      <w:pPr>
        <w:ind w:firstLineChars="200" w:firstLine="420"/>
        <w:rPr>
          <w:rFonts w:ascii="宋体" w:eastAsia="宋体" w:hAnsi="宋体"/>
          <w:szCs w:val="21"/>
        </w:rPr>
      </w:pPr>
      <w:r>
        <w:rPr>
          <w:rFonts w:ascii="宋体" w:eastAsia="宋体" w:hAnsi="宋体" w:hint="eastAsia"/>
          <w:szCs w:val="21"/>
        </w:rPr>
        <w:t>3.2、合格供应商的特殊条件：</w:t>
      </w:r>
    </w:p>
    <w:p w:rsidR="006445FC" w:rsidRDefault="00D473E4">
      <w:pPr>
        <w:ind w:firstLineChars="200" w:firstLine="420"/>
        <w:rPr>
          <w:rFonts w:ascii="宋体" w:eastAsia="宋体" w:hAnsi="宋体"/>
          <w:szCs w:val="21"/>
        </w:rPr>
      </w:pPr>
      <w:r>
        <w:rPr>
          <w:rFonts w:ascii="宋体" w:eastAsia="宋体" w:hAnsi="宋体" w:cs="宋体" w:hint="eastAsia"/>
          <w:szCs w:val="21"/>
        </w:rPr>
        <w:t>3.2.1投标人具有独立法人资格，持有工商行政管理部门核发的有效营业执照，并符合本次询价项目经营范围，有基本帐户开户许可证。</w:t>
      </w:r>
    </w:p>
    <w:p w:rsidR="006445FC" w:rsidRDefault="00D473E4">
      <w:pPr>
        <w:widowControl/>
        <w:shd w:val="clear" w:color="auto" w:fill="FFFFFF"/>
        <w:spacing w:before="100" w:after="100"/>
        <w:ind w:firstLineChars="200" w:firstLine="420"/>
        <w:jc w:val="left"/>
        <w:rPr>
          <w:rFonts w:ascii="宋体" w:eastAsia="宋体" w:hAnsi="宋体" w:cs="宋体"/>
          <w:kern w:val="0"/>
          <w:szCs w:val="21"/>
        </w:rPr>
      </w:pPr>
      <w:r>
        <w:rPr>
          <w:rFonts w:ascii="宋体" w:eastAsia="宋体" w:hAnsi="宋体" w:cs="宋体" w:hint="eastAsia"/>
          <w:szCs w:val="21"/>
        </w:rPr>
        <w:t>3.2</w:t>
      </w:r>
      <w:r>
        <w:rPr>
          <w:rFonts w:ascii="宋体" w:eastAsia="宋体" w:hAnsi="宋体" w:cs="宋体"/>
          <w:szCs w:val="21"/>
        </w:rPr>
        <w:t>.</w:t>
      </w:r>
      <w:r>
        <w:rPr>
          <w:rFonts w:ascii="宋体" w:eastAsia="宋体" w:hAnsi="宋体" w:cs="宋体" w:hint="eastAsia"/>
          <w:szCs w:val="21"/>
        </w:rPr>
        <w:t>2</w:t>
      </w:r>
      <w:r>
        <w:rPr>
          <w:rFonts w:ascii="宋体" w:eastAsia="宋体" w:hAnsi="宋体" w:hint="eastAsia"/>
          <w:szCs w:val="21"/>
        </w:rPr>
        <w:t>单位负责人为同一人或者存在直接控股、管理关系的不同供应商，不得参加同一合同项下的采购活动。</w:t>
      </w:r>
    </w:p>
    <w:p w:rsidR="006445FC" w:rsidRDefault="00D473E4">
      <w:pPr>
        <w:widowControl/>
        <w:shd w:val="clear" w:color="auto" w:fill="FFFFFF"/>
        <w:spacing w:before="100" w:after="100"/>
        <w:ind w:firstLineChars="200" w:firstLine="420"/>
        <w:jc w:val="left"/>
        <w:rPr>
          <w:rFonts w:ascii="宋体" w:eastAsia="宋体" w:hAnsi="宋体" w:cs="宋体"/>
          <w:kern w:val="0"/>
          <w:szCs w:val="21"/>
        </w:rPr>
      </w:pPr>
      <w:r>
        <w:rPr>
          <w:rFonts w:ascii="宋体" w:eastAsia="宋体" w:hAnsi="宋体" w:cs="宋体" w:hint="eastAsia"/>
          <w:kern w:val="0"/>
          <w:szCs w:val="21"/>
        </w:rPr>
        <w:t>3.3是否接受联合体报价：不接受</w:t>
      </w:r>
    </w:p>
    <w:p w:rsidR="006445FC" w:rsidRDefault="00D473E4">
      <w:pPr>
        <w:widowControl/>
        <w:shd w:val="clear" w:color="auto" w:fill="FFFFFF"/>
        <w:spacing w:before="100" w:after="100"/>
        <w:ind w:firstLine="480"/>
        <w:jc w:val="left"/>
        <w:rPr>
          <w:rFonts w:ascii="宋体" w:eastAsia="宋体" w:hAnsi="宋体" w:cs="宋体"/>
          <w:kern w:val="0"/>
          <w:szCs w:val="21"/>
          <w:highlight w:val="yellow"/>
        </w:rPr>
      </w:pPr>
      <w:r>
        <w:rPr>
          <w:rFonts w:ascii="宋体" w:eastAsia="宋体" w:hAnsi="宋体" w:cs="宋体" w:hint="eastAsia"/>
          <w:kern w:val="0"/>
          <w:szCs w:val="21"/>
        </w:rPr>
        <w:t>4、报名</w:t>
      </w:r>
    </w:p>
    <w:p w:rsidR="006445FC" w:rsidRDefault="00D473E4">
      <w:pPr>
        <w:pStyle w:val="a8"/>
        <w:spacing w:before="0" w:beforeAutospacing="0" w:after="0" w:afterAutospacing="0"/>
        <w:ind w:firstLineChars="200" w:firstLine="420"/>
        <w:jc w:val="both"/>
        <w:rPr>
          <w:sz w:val="21"/>
          <w:szCs w:val="21"/>
        </w:rPr>
      </w:pPr>
      <w:r w:rsidRPr="00B00CCE">
        <w:rPr>
          <w:rFonts w:hint="eastAsia"/>
          <w:sz w:val="21"/>
          <w:szCs w:val="21"/>
          <w:highlight w:val="yellow"/>
        </w:rPr>
        <w:t>报名时间：自采购公告上网发布之日起至</w:t>
      </w:r>
      <w:r w:rsidRPr="00B00CCE">
        <w:rPr>
          <w:rFonts w:hint="eastAsia"/>
          <w:b/>
          <w:sz w:val="21"/>
          <w:szCs w:val="21"/>
          <w:highlight w:val="yellow"/>
        </w:rPr>
        <w:t>2020年</w:t>
      </w:r>
      <w:r w:rsidR="00707CC0">
        <w:rPr>
          <w:rFonts w:hint="eastAsia"/>
          <w:b/>
          <w:sz w:val="21"/>
          <w:szCs w:val="21"/>
          <w:highlight w:val="yellow"/>
        </w:rPr>
        <w:t>7</w:t>
      </w:r>
      <w:r w:rsidRPr="00B00CCE">
        <w:rPr>
          <w:rFonts w:hint="eastAsia"/>
          <w:b/>
          <w:sz w:val="21"/>
          <w:szCs w:val="21"/>
          <w:highlight w:val="yellow"/>
        </w:rPr>
        <w:t>月</w:t>
      </w:r>
      <w:r w:rsidR="00707CC0">
        <w:rPr>
          <w:rFonts w:hint="eastAsia"/>
          <w:b/>
          <w:sz w:val="21"/>
          <w:szCs w:val="21"/>
          <w:highlight w:val="yellow"/>
        </w:rPr>
        <w:t>3</w:t>
      </w:r>
      <w:r w:rsidRPr="00B00CCE">
        <w:rPr>
          <w:rFonts w:hint="eastAsia"/>
          <w:b/>
          <w:sz w:val="21"/>
          <w:szCs w:val="21"/>
          <w:highlight w:val="yellow"/>
        </w:rPr>
        <w:t>日</w:t>
      </w:r>
      <w:r w:rsidRPr="00B00CCE">
        <w:rPr>
          <w:rFonts w:hint="eastAsia"/>
          <w:sz w:val="21"/>
          <w:szCs w:val="21"/>
          <w:highlight w:val="yellow"/>
        </w:rPr>
        <w:t>，每日工作时间：上午9:00—11:00整，下午13:30—1</w:t>
      </w:r>
      <w:r w:rsidR="00707CC0">
        <w:rPr>
          <w:rFonts w:hint="eastAsia"/>
          <w:sz w:val="21"/>
          <w:szCs w:val="21"/>
          <w:highlight w:val="yellow"/>
        </w:rPr>
        <w:t>7</w:t>
      </w:r>
      <w:r w:rsidRPr="00B00CCE">
        <w:rPr>
          <w:rFonts w:hint="eastAsia"/>
          <w:sz w:val="21"/>
          <w:szCs w:val="21"/>
          <w:highlight w:val="yellow"/>
        </w:rPr>
        <w:t>:</w:t>
      </w:r>
      <w:r w:rsidR="00707CC0">
        <w:rPr>
          <w:rFonts w:hint="eastAsia"/>
          <w:sz w:val="21"/>
          <w:szCs w:val="21"/>
          <w:highlight w:val="yellow"/>
        </w:rPr>
        <w:t>0</w:t>
      </w:r>
      <w:r w:rsidRPr="00B00CCE">
        <w:rPr>
          <w:rFonts w:hint="eastAsia"/>
          <w:sz w:val="21"/>
          <w:szCs w:val="21"/>
          <w:highlight w:val="yellow"/>
        </w:rPr>
        <w:t>0整（节假日除外）。</w:t>
      </w:r>
    </w:p>
    <w:p w:rsidR="006445FC" w:rsidRDefault="00D473E4">
      <w:pPr>
        <w:pStyle w:val="a8"/>
        <w:spacing w:before="0" w:beforeAutospacing="0" w:after="0" w:afterAutospacing="0"/>
        <w:ind w:firstLineChars="200" w:firstLine="420"/>
        <w:jc w:val="both"/>
        <w:rPr>
          <w:sz w:val="21"/>
          <w:szCs w:val="21"/>
        </w:rPr>
      </w:pPr>
      <w:r>
        <w:rPr>
          <w:rFonts w:hint="eastAsia"/>
          <w:sz w:val="21"/>
          <w:szCs w:val="21"/>
        </w:rPr>
        <w:t>报名地点：南通港口集团有限公司</w:t>
      </w:r>
    </w:p>
    <w:p w:rsidR="006445FC" w:rsidRDefault="00D473E4">
      <w:pPr>
        <w:pStyle w:val="a8"/>
        <w:spacing w:before="0" w:beforeAutospacing="0" w:after="0" w:afterAutospacing="0"/>
        <w:ind w:firstLineChars="200" w:firstLine="420"/>
        <w:jc w:val="both"/>
        <w:rPr>
          <w:sz w:val="21"/>
          <w:szCs w:val="21"/>
        </w:rPr>
      </w:pPr>
      <w:r>
        <w:rPr>
          <w:rFonts w:hint="eastAsia"/>
          <w:sz w:val="21"/>
          <w:szCs w:val="21"/>
        </w:rPr>
        <w:t>报名地址：</w:t>
      </w:r>
      <w:r>
        <w:rPr>
          <w:rFonts w:hint="eastAsia"/>
          <w:spacing w:val="4"/>
          <w:sz w:val="21"/>
          <w:szCs w:val="21"/>
        </w:rPr>
        <w:t>江苏省南通市青年西路38号A912室</w:t>
      </w:r>
    </w:p>
    <w:p w:rsidR="006445FC" w:rsidRDefault="00D473E4">
      <w:pPr>
        <w:spacing w:line="360" w:lineRule="auto"/>
        <w:ind w:firstLineChars="200" w:firstLine="420"/>
        <w:rPr>
          <w:rFonts w:ascii="宋体" w:eastAsia="宋体" w:hAnsi="宋体"/>
          <w:b/>
          <w:szCs w:val="21"/>
          <w:highlight w:val="yellow"/>
        </w:rPr>
      </w:pPr>
      <w:r>
        <w:rPr>
          <w:rFonts w:ascii="宋体" w:eastAsia="宋体" w:hAnsi="宋体" w:cs="宋体" w:hint="eastAsia"/>
          <w:szCs w:val="21"/>
        </w:rPr>
        <w:t>报名方式：</w:t>
      </w:r>
      <w:r>
        <w:rPr>
          <w:rFonts w:ascii="宋体" w:eastAsia="宋体" w:hAnsi="宋体" w:cs="宋体" w:hint="eastAsia"/>
          <w:b/>
          <w:szCs w:val="21"/>
        </w:rPr>
        <w:t>书面报名或现场报名</w:t>
      </w:r>
      <w:r>
        <w:rPr>
          <w:rFonts w:ascii="宋体" w:eastAsia="宋体" w:hAnsi="宋体" w:cs="宋体" w:hint="eastAsia"/>
          <w:szCs w:val="21"/>
        </w:rPr>
        <w:t>。</w:t>
      </w:r>
      <w:r>
        <w:rPr>
          <w:rFonts w:ascii="宋体" w:eastAsia="宋体" w:hAnsi="宋体" w:hint="eastAsia"/>
          <w:b/>
          <w:szCs w:val="21"/>
        </w:rPr>
        <w:t>传真：0513-83527025</w:t>
      </w:r>
    </w:p>
    <w:p w:rsidR="006445FC" w:rsidRDefault="00D473E4">
      <w:pPr>
        <w:widowControl/>
        <w:shd w:val="clear" w:color="auto" w:fill="FFFFFF"/>
        <w:spacing w:before="100" w:after="100"/>
        <w:ind w:firstLine="480"/>
        <w:jc w:val="left"/>
        <w:rPr>
          <w:rFonts w:ascii="宋体" w:eastAsia="宋体" w:hAnsi="宋体" w:cs="宋体"/>
          <w:kern w:val="0"/>
          <w:szCs w:val="21"/>
        </w:rPr>
      </w:pPr>
      <w:r>
        <w:rPr>
          <w:rFonts w:ascii="宋体" w:eastAsia="宋体" w:hAnsi="宋体" w:cs="宋体" w:hint="eastAsia"/>
          <w:kern w:val="0"/>
          <w:szCs w:val="21"/>
        </w:rPr>
        <w:t>5、询价文件的获取</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5.1获取方式：报名后从</w:t>
      </w:r>
      <w:r>
        <w:rPr>
          <w:rFonts w:ascii="宋体" w:eastAsia="宋体" w:hAnsi="宋体" w:cs="宋体" w:hint="eastAsia"/>
          <w:szCs w:val="21"/>
        </w:rPr>
        <w:t>南通港口集团有限公司网站“（http://www.ntport.com.cn）”</w:t>
      </w:r>
      <w:r>
        <w:rPr>
          <w:rFonts w:ascii="宋体" w:eastAsia="宋体" w:hAnsi="宋体" w:cs="宋体" w:hint="eastAsia"/>
          <w:color w:val="333333"/>
          <w:kern w:val="0"/>
          <w:szCs w:val="21"/>
        </w:rPr>
        <w:t>网上以下载方式获取。</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  6、提交响应文件方式及截止时间：</w:t>
      </w:r>
    </w:p>
    <w:p w:rsidR="006445FC" w:rsidRDefault="00D473E4">
      <w:pPr>
        <w:widowControl/>
        <w:shd w:val="clear" w:color="auto" w:fill="FFFFFF"/>
        <w:ind w:firstLine="435"/>
        <w:jc w:val="left"/>
        <w:rPr>
          <w:rFonts w:ascii="宋体" w:eastAsia="宋体" w:hAnsi="宋体" w:cs="宋体"/>
          <w:b/>
          <w:kern w:val="0"/>
          <w:szCs w:val="21"/>
        </w:rPr>
      </w:pPr>
      <w:r>
        <w:rPr>
          <w:rFonts w:ascii="宋体" w:eastAsia="宋体" w:hAnsi="宋体" w:cs="宋体" w:hint="eastAsia"/>
          <w:b/>
          <w:kern w:val="0"/>
          <w:szCs w:val="21"/>
        </w:rPr>
        <w:t>响应文件递交方式：邮递或专人送达</w:t>
      </w:r>
    </w:p>
    <w:p w:rsidR="006445FC" w:rsidRDefault="00D473E4">
      <w:pPr>
        <w:widowControl/>
        <w:shd w:val="clear" w:color="auto" w:fill="FFFFFF"/>
        <w:ind w:firstLineChars="200" w:firstLine="422"/>
        <w:jc w:val="left"/>
        <w:rPr>
          <w:rFonts w:ascii="宋体" w:eastAsia="宋体" w:hAnsi="宋体" w:cs="宋体"/>
          <w:b/>
          <w:kern w:val="0"/>
          <w:szCs w:val="21"/>
        </w:rPr>
      </w:pPr>
      <w:r w:rsidRPr="00B00CCE">
        <w:rPr>
          <w:rFonts w:ascii="宋体" w:eastAsia="宋体" w:hAnsi="宋体" w:cs="宋体" w:hint="eastAsia"/>
          <w:b/>
          <w:kern w:val="0"/>
          <w:szCs w:val="21"/>
          <w:highlight w:val="yellow"/>
        </w:rPr>
        <w:t>响应文件递交截止时间：2020年</w:t>
      </w:r>
      <w:r w:rsidR="00707CC0">
        <w:rPr>
          <w:rFonts w:ascii="宋体" w:eastAsia="宋体" w:hAnsi="宋体" w:cs="宋体" w:hint="eastAsia"/>
          <w:b/>
          <w:kern w:val="0"/>
          <w:szCs w:val="21"/>
          <w:highlight w:val="yellow"/>
        </w:rPr>
        <w:t>7</w:t>
      </w:r>
      <w:r w:rsidRPr="00B00CCE">
        <w:rPr>
          <w:rFonts w:ascii="宋体" w:eastAsia="宋体" w:hAnsi="宋体" w:cs="宋体" w:hint="eastAsia"/>
          <w:b/>
          <w:kern w:val="0"/>
          <w:szCs w:val="21"/>
          <w:highlight w:val="yellow"/>
        </w:rPr>
        <w:t>月</w:t>
      </w:r>
      <w:r w:rsidR="00707CC0">
        <w:rPr>
          <w:rFonts w:ascii="宋体" w:eastAsia="宋体" w:hAnsi="宋体" w:cs="宋体" w:hint="eastAsia"/>
          <w:b/>
          <w:kern w:val="0"/>
          <w:szCs w:val="21"/>
          <w:highlight w:val="yellow"/>
        </w:rPr>
        <w:t>6</w:t>
      </w:r>
      <w:r w:rsidRPr="00B00CCE">
        <w:rPr>
          <w:rFonts w:ascii="宋体" w:eastAsia="宋体" w:hAnsi="宋体" w:cs="宋体" w:hint="eastAsia"/>
          <w:b/>
          <w:kern w:val="0"/>
          <w:szCs w:val="21"/>
          <w:highlight w:val="yellow"/>
        </w:rPr>
        <w:t>日下午1</w:t>
      </w:r>
      <w:r w:rsidR="00707CC0">
        <w:rPr>
          <w:rFonts w:ascii="宋体" w:eastAsia="宋体" w:hAnsi="宋体" w:cs="宋体" w:hint="eastAsia"/>
          <w:b/>
          <w:kern w:val="0"/>
          <w:szCs w:val="21"/>
          <w:highlight w:val="yellow"/>
        </w:rPr>
        <w:t>6</w:t>
      </w:r>
      <w:r w:rsidRPr="00B00CCE">
        <w:rPr>
          <w:rFonts w:ascii="宋体" w:eastAsia="宋体" w:hAnsi="宋体" w:cs="宋体" w:hint="eastAsia"/>
          <w:b/>
          <w:kern w:val="0"/>
          <w:szCs w:val="21"/>
          <w:highlight w:val="yellow"/>
        </w:rPr>
        <w:t>:00整（北京时间）</w:t>
      </w:r>
    </w:p>
    <w:p w:rsidR="006445FC" w:rsidRDefault="00D473E4">
      <w:pPr>
        <w:widowControl/>
        <w:shd w:val="clear" w:color="auto" w:fill="FFFFFF"/>
        <w:ind w:firstLine="435"/>
        <w:jc w:val="left"/>
        <w:rPr>
          <w:rFonts w:ascii="宋体" w:eastAsia="宋体" w:hAnsi="宋体" w:cs="宋体"/>
          <w:b/>
          <w:kern w:val="0"/>
          <w:szCs w:val="21"/>
        </w:rPr>
      </w:pPr>
      <w:r>
        <w:rPr>
          <w:rFonts w:ascii="宋体" w:eastAsia="宋体" w:hAnsi="宋体" w:cs="宋体" w:hint="eastAsia"/>
          <w:b/>
          <w:kern w:val="0"/>
          <w:szCs w:val="21"/>
        </w:rPr>
        <w:t>7、响应文件递交地址：江苏省南通市青年西路38号港口大厦912室</w:t>
      </w:r>
    </w:p>
    <w:p w:rsidR="006445FC" w:rsidRDefault="00D473E4">
      <w:pPr>
        <w:widowControl/>
        <w:shd w:val="clear" w:color="auto" w:fill="FFFFFF"/>
        <w:ind w:firstLine="435"/>
        <w:jc w:val="left"/>
        <w:rPr>
          <w:rFonts w:ascii="宋体" w:eastAsia="宋体" w:hAnsi="宋体" w:cs="宋体"/>
          <w:b/>
          <w:kern w:val="0"/>
          <w:szCs w:val="21"/>
        </w:rPr>
      </w:pPr>
      <w:r>
        <w:rPr>
          <w:rFonts w:ascii="宋体" w:eastAsia="宋体" w:hAnsi="宋体" w:cs="宋体" w:hint="eastAsia"/>
          <w:b/>
          <w:kern w:val="0"/>
          <w:szCs w:val="21"/>
        </w:rPr>
        <w:t>收件人：张锦荣   联系电话：0513-85137264   邮编：226006</w:t>
      </w:r>
    </w:p>
    <w:p w:rsidR="006445FC" w:rsidRDefault="006445FC">
      <w:pPr>
        <w:widowControl/>
        <w:shd w:val="clear" w:color="auto" w:fill="FFFFFF"/>
        <w:spacing w:before="75" w:after="75"/>
        <w:ind w:firstLineChars="200" w:firstLine="422"/>
        <w:jc w:val="left"/>
        <w:rPr>
          <w:b/>
          <w:bCs/>
          <w:color w:val="333333"/>
          <w:szCs w:val="21"/>
        </w:rPr>
      </w:pP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lastRenderedPageBreak/>
        <w:t>8、公告期限</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8.1询价公告的公告期限：自发布公告之日起3个工作日。</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8.2询价文件随同询价公告一并发布，其公告期限与询价公告的期限保持一致。</w:t>
      </w:r>
    </w:p>
    <w:p w:rsidR="006445FC" w:rsidRDefault="00D473E4">
      <w:pPr>
        <w:pStyle w:val="a8"/>
        <w:spacing w:before="0" w:beforeAutospacing="0" w:after="0" w:afterAutospacing="0"/>
        <w:ind w:firstLineChars="200" w:firstLine="422"/>
        <w:jc w:val="both"/>
        <w:rPr>
          <w:b/>
          <w:sz w:val="21"/>
          <w:szCs w:val="21"/>
        </w:rPr>
      </w:pPr>
      <w:r>
        <w:rPr>
          <w:rFonts w:hint="eastAsia"/>
          <w:b/>
          <w:sz w:val="21"/>
          <w:szCs w:val="21"/>
        </w:rPr>
        <w:t>9、本项目联系人及联系方式：</w:t>
      </w:r>
    </w:p>
    <w:p w:rsidR="006445FC" w:rsidRDefault="00D473E4">
      <w:pPr>
        <w:pStyle w:val="a8"/>
        <w:spacing w:before="0" w:beforeAutospacing="0" w:after="0" w:afterAutospacing="0"/>
        <w:ind w:firstLineChars="200" w:firstLine="420"/>
        <w:jc w:val="both"/>
        <w:rPr>
          <w:sz w:val="21"/>
          <w:szCs w:val="21"/>
        </w:rPr>
      </w:pPr>
      <w:r>
        <w:rPr>
          <w:rFonts w:hint="eastAsia"/>
          <w:sz w:val="21"/>
          <w:szCs w:val="21"/>
        </w:rPr>
        <w:t>名    称：南通港口集团有限公司</w:t>
      </w:r>
    </w:p>
    <w:p w:rsidR="006445FC" w:rsidRDefault="00D473E4">
      <w:pPr>
        <w:pStyle w:val="a8"/>
        <w:spacing w:before="0" w:beforeAutospacing="0" w:after="0" w:afterAutospacing="0"/>
        <w:ind w:firstLineChars="200" w:firstLine="420"/>
        <w:jc w:val="both"/>
        <w:rPr>
          <w:sz w:val="21"/>
          <w:szCs w:val="21"/>
        </w:rPr>
      </w:pPr>
      <w:r>
        <w:rPr>
          <w:rFonts w:hint="eastAsia"/>
          <w:sz w:val="21"/>
          <w:szCs w:val="21"/>
        </w:rPr>
        <w:t>联系地址：江苏省南通市青年西路38号A912室</w:t>
      </w:r>
    </w:p>
    <w:p w:rsidR="006445FC" w:rsidRDefault="00D473E4">
      <w:pPr>
        <w:pStyle w:val="a8"/>
        <w:spacing w:before="0" w:beforeAutospacing="0" w:after="0" w:afterAutospacing="0"/>
        <w:ind w:firstLineChars="200" w:firstLine="420"/>
        <w:jc w:val="both"/>
        <w:rPr>
          <w:sz w:val="21"/>
          <w:szCs w:val="21"/>
        </w:rPr>
      </w:pPr>
      <w:r>
        <w:rPr>
          <w:rFonts w:hint="eastAsia"/>
          <w:sz w:val="21"/>
          <w:szCs w:val="21"/>
        </w:rPr>
        <w:t>联 系 人：张锦荣      周军</w:t>
      </w:r>
    </w:p>
    <w:p w:rsidR="006445FC" w:rsidRDefault="00D473E4">
      <w:pPr>
        <w:pStyle w:val="a8"/>
        <w:spacing w:before="0" w:beforeAutospacing="0" w:after="0" w:afterAutospacing="0"/>
        <w:ind w:firstLineChars="200" w:firstLine="420"/>
        <w:jc w:val="both"/>
        <w:rPr>
          <w:sz w:val="21"/>
          <w:szCs w:val="21"/>
        </w:rPr>
      </w:pPr>
      <w:r>
        <w:rPr>
          <w:rFonts w:hint="eastAsia"/>
          <w:sz w:val="21"/>
          <w:szCs w:val="21"/>
        </w:rPr>
        <w:t>电话：0513-85167264   85167215</w:t>
      </w:r>
    </w:p>
    <w:p w:rsidR="006445FC" w:rsidRDefault="00D473E4">
      <w:pPr>
        <w:pStyle w:val="a8"/>
        <w:spacing w:before="0" w:beforeAutospacing="0" w:after="0" w:afterAutospacing="0"/>
        <w:ind w:firstLineChars="200" w:firstLine="420"/>
        <w:jc w:val="both"/>
        <w:rPr>
          <w:sz w:val="21"/>
          <w:szCs w:val="21"/>
        </w:rPr>
      </w:pPr>
      <w:r>
        <w:rPr>
          <w:rFonts w:hint="eastAsia"/>
          <w:sz w:val="21"/>
          <w:szCs w:val="21"/>
        </w:rPr>
        <w:t>传真：0513-83527025</w:t>
      </w:r>
    </w:p>
    <w:p w:rsidR="006445FC" w:rsidRDefault="00D473E4">
      <w:pPr>
        <w:pStyle w:val="a8"/>
        <w:spacing w:before="0" w:beforeAutospacing="0" w:after="0" w:afterAutospacing="0"/>
        <w:ind w:firstLineChars="200" w:firstLine="420"/>
        <w:jc w:val="both"/>
        <w:rPr>
          <w:sz w:val="21"/>
          <w:szCs w:val="21"/>
        </w:rPr>
      </w:pPr>
      <w:r>
        <w:rPr>
          <w:rFonts w:hint="eastAsia"/>
          <w:sz w:val="21"/>
          <w:szCs w:val="21"/>
        </w:rPr>
        <w:t>邮政编码：226006</w:t>
      </w:r>
    </w:p>
    <w:p w:rsidR="006445FC" w:rsidRDefault="00D473E4">
      <w:pPr>
        <w:pStyle w:val="a8"/>
        <w:spacing w:before="0" w:beforeAutospacing="0" w:after="0" w:afterAutospacing="0"/>
        <w:ind w:firstLineChars="200" w:firstLine="422"/>
        <w:jc w:val="both"/>
        <w:rPr>
          <w:b/>
          <w:sz w:val="21"/>
          <w:szCs w:val="21"/>
        </w:rPr>
      </w:pPr>
      <w:r>
        <w:rPr>
          <w:rFonts w:hint="eastAsia"/>
          <w:b/>
          <w:sz w:val="21"/>
          <w:szCs w:val="21"/>
        </w:rPr>
        <w:t>10、信息发布：</w:t>
      </w:r>
    </w:p>
    <w:p w:rsidR="006445FC" w:rsidRDefault="00D473E4">
      <w:pPr>
        <w:pStyle w:val="pa-2"/>
        <w:spacing w:before="0" w:beforeAutospacing="0" w:after="0" w:afterAutospacing="0"/>
        <w:ind w:leftChars="170" w:left="357"/>
        <w:rPr>
          <w:rFonts w:eastAsia="宋体"/>
          <w:sz w:val="21"/>
          <w:szCs w:val="21"/>
        </w:rPr>
      </w:pPr>
      <w:r>
        <w:rPr>
          <w:rFonts w:eastAsia="宋体" w:hint="eastAsia"/>
          <w:sz w:val="21"/>
          <w:szCs w:val="21"/>
        </w:rPr>
        <w:t xml:space="preserve"> 本项目相关的询价文件澄清、修改以及终止公告、成交结果公告等信息均通过南通港口集团有限公司网站“（http://www.ntport.com.cn）”公布。</w:t>
      </w:r>
    </w:p>
    <w:p w:rsidR="006445FC" w:rsidRDefault="00D473E4">
      <w:pPr>
        <w:pStyle w:val="pa-2"/>
        <w:spacing w:before="0" w:beforeAutospacing="0" w:after="0" w:afterAutospacing="0"/>
        <w:ind w:leftChars="170" w:left="357" w:firstLineChars="200" w:firstLine="420"/>
        <w:rPr>
          <w:rFonts w:eastAsia="宋体"/>
          <w:sz w:val="21"/>
          <w:szCs w:val="21"/>
        </w:rPr>
      </w:pPr>
      <w:r>
        <w:rPr>
          <w:rFonts w:eastAsia="宋体" w:hint="eastAsia"/>
          <w:sz w:val="21"/>
          <w:szCs w:val="21"/>
        </w:rPr>
        <w:t>采购人在南通港口集团有限公司网站公布的信息视为已送达各供应商，供应商有义务在参加采购活动期间浏览相关网站。</w:t>
      </w:r>
    </w:p>
    <w:p w:rsidR="006445FC" w:rsidRDefault="006445FC">
      <w:pPr>
        <w:widowControl/>
        <w:shd w:val="clear" w:color="auto" w:fill="FFFFFF"/>
        <w:spacing w:before="100" w:after="100"/>
        <w:ind w:firstLine="480"/>
        <w:jc w:val="left"/>
        <w:rPr>
          <w:rFonts w:ascii="宋体" w:eastAsia="宋体" w:hAnsi="宋体" w:cs="宋体"/>
          <w:color w:val="333333"/>
          <w:kern w:val="0"/>
          <w:szCs w:val="21"/>
        </w:rPr>
      </w:pPr>
    </w:p>
    <w:p w:rsidR="006445FC" w:rsidRDefault="00D473E4">
      <w:pPr>
        <w:widowControl/>
        <w:shd w:val="clear" w:color="auto" w:fill="FFFFFF"/>
        <w:spacing w:before="100" w:after="100"/>
        <w:ind w:firstLine="480"/>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6445FC" w:rsidRDefault="00D473E4">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6445FC" w:rsidRDefault="00D473E4">
      <w:pPr>
        <w:widowControl/>
        <w:shd w:val="clear" w:color="auto" w:fill="FFFFFF"/>
        <w:spacing w:before="100" w:after="100" w:line="360" w:lineRule="atLeast"/>
        <w:jc w:val="left"/>
        <w:rPr>
          <w:rFonts w:ascii="Calibri" w:eastAsia="宋体" w:hAnsi="Calibri" w:cs="Calibri"/>
          <w:color w:val="333333"/>
          <w:kern w:val="0"/>
          <w:sz w:val="24"/>
          <w:szCs w:val="24"/>
        </w:rPr>
      </w:pPr>
      <w:r>
        <w:rPr>
          <w:rFonts w:ascii="Calibri" w:eastAsia="宋体" w:hAnsi="Calibri" w:cs="Calibri"/>
          <w:color w:val="333333"/>
          <w:kern w:val="0"/>
          <w:sz w:val="24"/>
          <w:szCs w:val="24"/>
        </w:rPr>
        <w:t> </w:t>
      </w:r>
    </w:p>
    <w:p w:rsidR="006445FC" w:rsidRDefault="006445FC">
      <w:pPr>
        <w:widowControl/>
        <w:shd w:val="clear" w:color="auto" w:fill="FFFFFF"/>
        <w:spacing w:before="100" w:after="100" w:line="360" w:lineRule="atLeast"/>
        <w:jc w:val="left"/>
        <w:rPr>
          <w:rFonts w:ascii="Calibri" w:eastAsia="宋体" w:hAnsi="Calibri" w:cs="Calibri"/>
          <w:color w:val="333333"/>
          <w:kern w:val="0"/>
          <w:sz w:val="24"/>
          <w:szCs w:val="24"/>
        </w:rPr>
      </w:pPr>
    </w:p>
    <w:p w:rsidR="006445FC" w:rsidRDefault="006445FC">
      <w:pPr>
        <w:widowControl/>
        <w:shd w:val="clear" w:color="auto" w:fill="FFFFFF"/>
        <w:spacing w:before="100" w:after="100" w:line="360" w:lineRule="atLeast"/>
        <w:jc w:val="left"/>
        <w:rPr>
          <w:rFonts w:ascii="Calibri" w:eastAsia="宋体" w:hAnsi="Calibri" w:cs="Calibri"/>
          <w:color w:val="333333"/>
          <w:kern w:val="0"/>
          <w:sz w:val="24"/>
          <w:szCs w:val="24"/>
        </w:rPr>
      </w:pPr>
    </w:p>
    <w:p w:rsidR="006445FC" w:rsidRDefault="006445FC">
      <w:pPr>
        <w:widowControl/>
        <w:shd w:val="clear" w:color="auto" w:fill="FFFFFF"/>
        <w:spacing w:before="100" w:after="100" w:line="360" w:lineRule="atLeast"/>
        <w:jc w:val="left"/>
        <w:rPr>
          <w:rFonts w:ascii="Calibri" w:eastAsia="宋体" w:hAnsi="Calibri" w:cs="Calibri"/>
          <w:color w:val="333333"/>
          <w:kern w:val="0"/>
          <w:sz w:val="24"/>
          <w:szCs w:val="24"/>
        </w:rPr>
      </w:pPr>
    </w:p>
    <w:p w:rsidR="006445FC" w:rsidRDefault="006445FC">
      <w:pPr>
        <w:widowControl/>
        <w:shd w:val="clear" w:color="auto" w:fill="FFFFFF"/>
        <w:spacing w:before="100" w:after="100" w:line="360" w:lineRule="atLeast"/>
        <w:jc w:val="left"/>
        <w:rPr>
          <w:rFonts w:ascii="Calibri" w:eastAsia="宋体" w:hAnsi="Calibri" w:cs="Calibri"/>
          <w:color w:val="333333"/>
          <w:kern w:val="0"/>
          <w:sz w:val="24"/>
          <w:szCs w:val="24"/>
        </w:rPr>
      </w:pPr>
    </w:p>
    <w:p w:rsidR="006445FC" w:rsidRDefault="006445FC">
      <w:pPr>
        <w:widowControl/>
        <w:shd w:val="clear" w:color="auto" w:fill="FFFFFF"/>
        <w:spacing w:before="100" w:after="100" w:line="360" w:lineRule="atLeast"/>
        <w:jc w:val="left"/>
        <w:rPr>
          <w:rFonts w:ascii="Calibri" w:eastAsia="宋体" w:hAnsi="Calibri" w:cs="Calibri"/>
          <w:color w:val="333333"/>
          <w:kern w:val="0"/>
          <w:sz w:val="24"/>
          <w:szCs w:val="24"/>
        </w:rPr>
      </w:pPr>
    </w:p>
    <w:p w:rsidR="006445FC" w:rsidRDefault="006445FC">
      <w:pPr>
        <w:widowControl/>
        <w:shd w:val="clear" w:color="auto" w:fill="FFFFFF"/>
        <w:spacing w:before="100" w:after="100" w:line="360" w:lineRule="atLeast"/>
        <w:jc w:val="left"/>
        <w:rPr>
          <w:rFonts w:ascii="Calibri" w:eastAsia="宋体" w:hAnsi="Calibri" w:cs="Calibri"/>
          <w:color w:val="333333"/>
          <w:kern w:val="0"/>
          <w:sz w:val="24"/>
          <w:szCs w:val="24"/>
        </w:rPr>
      </w:pPr>
    </w:p>
    <w:p w:rsidR="006445FC" w:rsidRDefault="006445FC">
      <w:pPr>
        <w:widowControl/>
        <w:shd w:val="clear" w:color="auto" w:fill="FFFFFF"/>
        <w:spacing w:before="100" w:after="100" w:line="360" w:lineRule="atLeast"/>
        <w:jc w:val="left"/>
        <w:rPr>
          <w:rFonts w:ascii="Calibri" w:eastAsia="宋体" w:hAnsi="Calibri" w:cs="Calibri"/>
          <w:color w:val="333333"/>
          <w:kern w:val="0"/>
          <w:sz w:val="24"/>
          <w:szCs w:val="24"/>
        </w:rPr>
      </w:pPr>
    </w:p>
    <w:p w:rsidR="006445FC" w:rsidRDefault="006445FC">
      <w:pPr>
        <w:widowControl/>
        <w:shd w:val="clear" w:color="auto" w:fill="FFFFFF"/>
        <w:spacing w:before="100" w:after="100" w:line="360" w:lineRule="atLeast"/>
        <w:jc w:val="left"/>
        <w:rPr>
          <w:rFonts w:ascii="Calibri" w:eastAsia="宋体" w:hAnsi="Calibri" w:cs="Calibri"/>
          <w:color w:val="333333"/>
          <w:kern w:val="0"/>
          <w:sz w:val="24"/>
          <w:szCs w:val="24"/>
        </w:rPr>
      </w:pPr>
    </w:p>
    <w:p w:rsidR="006445FC" w:rsidRDefault="006445FC">
      <w:pPr>
        <w:widowControl/>
        <w:shd w:val="clear" w:color="auto" w:fill="FFFFFF"/>
        <w:spacing w:before="100" w:after="100" w:line="360" w:lineRule="atLeast"/>
        <w:jc w:val="left"/>
        <w:rPr>
          <w:rFonts w:ascii="Calibri" w:eastAsia="宋体" w:hAnsi="Calibri" w:cs="Calibri"/>
          <w:color w:val="333333"/>
          <w:kern w:val="0"/>
          <w:sz w:val="24"/>
          <w:szCs w:val="24"/>
        </w:rPr>
      </w:pPr>
    </w:p>
    <w:p w:rsidR="006445FC" w:rsidRDefault="006445FC">
      <w:pPr>
        <w:widowControl/>
        <w:shd w:val="clear" w:color="auto" w:fill="FFFFFF"/>
        <w:spacing w:before="100" w:after="100" w:line="360" w:lineRule="atLeast"/>
        <w:jc w:val="left"/>
        <w:rPr>
          <w:rFonts w:ascii="Calibri" w:eastAsia="宋体" w:hAnsi="Calibri" w:cs="Calibri"/>
          <w:color w:val="333333"/>
          <w:kern w:val="0"/>
          <w:sz w:val="24"/>
          <w:szCs w:val="24"/>
        </w:rPr>
      </w:pPr>
    </w:p>
    <w:p w:rsidR="006445FC" w:rsidRDefault="006445FC">
      <w:pPr>
        <w:widowControl/>
        <w:shd w:val="clear" w:color="auto" w:fill="FFFFFF"/>
        <w:spacing w:before="100" w:after="100" w:line="360" w:lineRule="atLeast"/>
        <w:jc w:val="left"/>
        <w:rPr>
          <w:rFonts w:ascii="Calibri" w:eastAsia="宋体" w:hAnsi="Calibri" w:cs="Calibri"/>
          <w:color w:val="333333"/>
          <w:kern w:val="0"/>
          <w:sz w:val="24"/>
          <w:szCs w:val="24"/>
        </w:rPr>
      </w:pPr>
    </w:p>
    <w:p w:rsidR="006445FC" w:rsidRDefault="006445FC">
      <w:pPr>
        <w:widowControl/>
        <w:shd w:val="clear" w:color="auto" w:fill="FFFFFF"/>
        <w:spacing w:before="100" w:after="100" w:line="360" w:lineRule="atLeast"/>
        <w:jc w:val="left"/>
        <w:rPr>
          <w:rFonts w:ascii="Calibri" w:eastAsia="宋体" w:hAnsi="Calibri" w:cs="Calibri"/>
          <w:color w:val="333333"/>
          <w:kern w:val="0"/>
          <w:sz w:val="24"/>
          <w:szCs w:val="24"/>
        </w:rPr>
      </w:pPr>
    </w:p>
    <w:p w:rsidR="006445FC" w:rsidRDefault="006445FC">
      <w:pPr>
        <w:widowControl/>
        <w:shd w:val="clear" w:color="auto" w:fill="FFFFFF"/>
        <w:spacing w:before="100" w:after="100" w:line="360" w:lineRule="atLeast"/>
        <w:jc w:val="left"/>
        <w:rPr>
          <w:rFonts w:ascii="Calibri" w:eastAsia="宋体" w:hAnsi="Calibri" w:cs="Calibri"/>
          <w:color w:val="333333"/>
          <w:kern w:val="0"/>
          <w:sz w:val="24"/>
          <w:szCs w:val="24"/>
        </w:rPr>
      </w:pPr>
    </w:p>
    <w:p w:rsidR="006445FC" w:rsidRDefault="006445FC">
      <w:pPr>
        <w:widowControl/>
        <w:shd w:val="clear" w:color="auto" w:fill="FFFFFF"/>
        <w:spacing w:before="100" w:after="100" w:line="360" w:lineRule="atLeast"/>
        <w:jc w:val="left"/>
        <w:rPr>
          <w:rFonts w:ascii="Calibri" w:eastAsia="宋体" w:hAnsi="Calibri" w:cs="Calibri"/>
          <w:color w:val="333333"/>
          <w:kern w:val="0"/>
          <w:sz w:val="24"/>
          <w:szCs w:val="24"/>
        </w:rPr>
      </w:pPr>
    </w:p>
    <w:p w:rsidR="006445FC" w:rsidRDefault="006445FC">
      <w:pPr>
        <w:widowControl/>
        <w:shd w:val="clear" w:color="auto" w:fill="FFFFFF"/>
        <w:spacing w:before="100" w:after="100" w:line="360" w:lineRule="atLeast"/>
        <w:jc w:val="left"/>
        <w:rPr>
          <w:rFonts w:ascii="Calibri" w:eastAsia="宋体" w:hAnsi="Calibri" w:cs="Calibri"/>
          <w:color w:val="333333"/>
          <w:kern w:val="0"/>
          <w:sz w:val="24"/>
          <w:szCs w:val="24"/>
        </w:rPr>
      </w:pPr>
    </w:p>
    <w:p w:rsidR="006445FC" w:rsidRDefault="00D473E4">
      <w:pPr>
        <w:widowControl/>
        <w:shd w:val="clear" w:color="auto" w:fill="FFFFFF"/>
        <w:spacing w:before="100" w:after="100"/>
        <w:jc w:val="center"/>
        <w:rPr>
          <w:rFonts w:ascii="Verdana" w:eastAsia="宋体" w:hAnsi="Verdana" w:cs="宋体"/>
          <w:color w:val="333333"/>
          <w:kern w:val="0"/>
          <w:sz w:val="18"/>
          <w:szCs w:val="18"/>
        </w:rPr>
      </w:pPr>
      <w:r>
        <w:rPr>
          <w:rFonts w:ascii="宋体" w:eastAsia="宋体" w:hAnsi="宋体" w:cs="宋体" w:hint="eastAsia"/>
          <w:b/>
          <w:bCs/>
          <w:color w:val="333333"/>
          <w:kern w:val="0"/>
          <w:sz w:val="43"/>
        </w:rPr>
        <w:lastRenderedPageBreak/>
        <w:t>第二章  询价须知</w:t>
      </w:r>
    </w:p>
    <w:p w:rsidR="006445FC" w:rsidRDefault="00D473E4">
      <w:pPr>
        <w:widowControl/>
        <w:shd w:val="clear" w:color="auto" w:fill="FFFFFF"/>
        <w:jc w:val="left"/>
        <w:rPr>
          <w:rFonts w:ascii="宋体" w:eastAsia="宋体" w:hAnsi="宋体" w:cs="宋体"/>
          <w:color w:val="333333"/>
          <w:kern w:val="0"/>
          <w:sz w:val="24"/>
          <w:szCs w:val="24"/>
        </w:rPr>
      </w:pPr>
      <w:r>
        <w:rPr>
          <w:rFonts w:ascii="宋体" w:eastAsia="宋体" w:hAnsi="宋体" w:cs="宋体" w:hint="eastAsia"/>
          <w:b/>
          <w:bCs/>
          <w:color w:val="333333"/>
          <w:kern w:val="0"/>
          <w:sz w:val="24"/>
          <w:szCs w:val="24"/>
        </w:rPr>
        <w:t>         </w:t>
      </w:r>
    </w:p>
    <w:p w:rsidR="006445FC" w:rsidRDefault="00D473E4">
      <w:pPr>
        <w:widowControl/>
        <w:numPr>
          <w:ilvl w:val="0"/>
          <w:numId w:val="1"/>
        </w:numPr>
        <w:shd w:val="clear" w:color="auto" w:fill="FFFFFF"/>
        <w:spacing w:before="100" w:after="100" w:line="435" w:lineRule="atLeast"/>
        <w:jc w:val="left"/>
        <w:rPr>
          <w:rFonts w:ascii="宋体" w:eastAsia="宋体" w:hAnsi="宋体" w:cs="宋体"/>
          <w:b/>
          <w:bCs/>
          <w:color w:val="333333"/>
          <w:kern w:val="0"/>
          <w:sz w:val="31"/>
        </w:rPr>
      </w:pPr>
      <w:r>
        <w:rPr>
          <w:rFonts w:ascii="宋体" w:eastAsia="宋体" w:hAnsi="宋体" w:cs="宋体" w:hint="eastAsia"/>
          <w:b/>
          <w:bCs/>
          <w:color w:val="333333"/>
          <w:kern w:val="0"/>
          <w:szCs w:val="21"/>
        </w:rPr>
        <w:t> 询价须知前附表</w:t>
      </w:r>
    </w:p>
    <w:tbl>
      <w:tblPr>
        <w:tblW w:w="9968"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472"/>
        <w:gridCol w:w="1479"/>
        <w:gridCol w:w="8017"/>
      </w:tblGrid>
      <w:tr w:rsidR="006445FC">
        <w:trPr>
          <w:trHeight w:val="434"/>
          <w:jc w:val="center"/>
        </w:trPr>
        <w:tc>
          <w:tcPr>
            <w:tcW w:w="472" w:type="dxa"/>
            <w:tcBorders>
              <w:top w:val="single" w:sz="4" w:space="0" w:color="auto"/>
              <w:left w:val="single" w:sz="4" w:space="0" w:color="auto"/>
              <w:bottom w:val="single" w:sz="4" w:space="0" w:color="auto"/>
              <w:right w:val="single" w:sz="4" w:space="0" w:color="auto"/>
            </w:tcBorders>
            <w:vAlign w:val="center"/>
          </w:tcPr>
          <w:p w:rsidR="006445FC" w:rsidRDefault="00D473E4">
            <w:pPr>
              <w:jc w:val="center"/>
              <w:rPr>
                <w:rFonts w:ascii="宋体" w:eastAsia="宋体" w:hAnsi="宋体"/>
                <w:szCs w:val="21"/>
              </w:rPr>
            </w:pPr>
            <w:r>
              <w:rPr>
                <w:rFonts w:ascii="宋体" w:eastAsia="宋体" w:hAnsi="宋体" w:hint="eastAsia"/>
                <w:szCs w:val="21"/>
              </w:rPr>
              <w:t>序号</w:t>
            </w:r>
          </w:p>
        </w:tc>
        <w:tc>
          <w:tcPr>
            <w:tcW w:w="1479" w:type="dxa"/>
            <w:tcBorders>
              <w:top w:val="single" w:sz="4" w:space="0" w:color="auto"/>
              <w:left w:val="single" w:sz="4" w:space="0" w:color="auto"/>
              <w:bottom w:val="single" w:sz="4" w:space="0" w:color="auto"/>
              <w:right w:val="single" w:sz="4" w:space="0" w:color="auto"/>
            </w:tcBorders>
            <w:vAlign w:val="center"/>
          </w:tcPr>
          <w:p w:rsidR="006445FC" w:rsidRDefault="00D473E4">
            <w:pPr>
              <w:jc w:val="center"/>
              <w:rPr>
                <w:rFonts w:ascii="宋体" w:eastAsia="宋体" w:hAnsi="宋体"/>
                <w:szCs w:val="21"/>
              </w:rPr>
            </w:pPr>
            <w:r>
              <w:rPr>
                <w:rFonts w:ascii="宋体" w:eastAsia="宋体" w:hAnsi="宋体" w:hint="eastAsia"/>
                <w:szCs w:val="21"/>
              </w:rPr>
              <w:t>内</w:t>
            </w:r>
            <w:r>
              <w:rPr>
                <w:rFonts w:ascii="宋体" w:eastAsia="宋体" w:hAnsi="宋体"/>
                <w:szCs w:val="21"/>
              </w:rPr>
              <w:t>容</w:t>
            </w:r>
          </w:p>
        </w:tc>
        <w:tc>
          <w:tcPr>
            <w:tcW w:w="8017" w:type="dxa"/>
            <w:tcBorders>
              <w:top w:val="single" w:sz="4" w:space="0" w:color="auto"/>
              <w:left w:val="single" w:sz="4" w:space="0" w:color="auto"/>
              <w:bottom w:val="single" w:sz="4" w:space="0" w:color="auto"/>
              <w:right w:val="single" w:sz="4" w:space="0" w:color="auto"/>
            </w:tcBorders>
            <w:vAlign w:val="center"/>
          </w:tcPr>
          <w:p w:rsidR="006445FC" w:rsidRDefault="00D473E4">
            <w:pPr>
              <w:jc w:val="center"/>
              <w:rPr>
                <w:rFonts w:ascii="宋体" w:eastAsia="宋体" w:hAnsi="宋体"/>
                <w:szCs w:val="21"/>
              </w:rPr>
            </w:pPr>
            <w:r>
              <w:rPr>
                <w:rFonts w:ascii="宋体" w:eastAsia="宋体" w:hAnsi="宋体" w:hint="eastAsia"/>
                <w:szCs w:val="21"/>
              </w:rPr>
              <w:t>说明与要求</w:t>
            </w:r>
          </w:p>
        </w:tc>
      </w:tr>
      <w:tr w:rsidR="006445F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6445FC" w:rsidRDefault="00D473E4">
            <w:pPr>
              <w:jc w:val="center"/>
              <w:rPr>
                <w:rFonts w:ascii="宋体" w:eastAsia="宋体" w:hAnsi="宋体"/>
                <w:szCs w:val="21"/>
              </w:rPr>
            </w:pPr>
            <w:r>
              <w:rPr>
                <w:rFonts w:ascii="宋体" w:eastAsia="宋体" w:hAnsi="宋体"/>
                <w:szCs w:val="21"/>
              </w:rPr>
              <w:t>1</w:t>
            </w:r>
          </w:p>
        </w:tc>
        <w:tc>
          <w:tcPr>
            <w:tcW w:w="1479" w:type="dxa"/>
            <w:tcBorders>
              <w:top w:val="single" w:sz="4" w:space="0" w:color="auto"/>
              <w:left w:val="single" w:sz="4" w:space="0" w:color="auto"/>
              <w:bottom w:val="single" w:sz="4" w:space="0" w:color="auto"/>
              <w:right w:val="single" w:sz="4" w:space="0" w:color="auto"/>
            </w:tcBorders>
            <w:vAlign w:val="center"/>
          </w:tcPr>
          <w:p w:rsidR="006445FC" w:rsidRDefault="00D473E4">
            <w:pPr>
              <w:rPr>
                <w:rFonts w:ascii="宋体" w:eastAsia="宋体" w:hAnsi="宋体"/>
                <w:szCs w:val="21"/>
              </w:rPr>
            </w:pPr>
            <w:r>
              <w:rPr>
                <w:rFonts w:ascii="宋体" w:eastAsia="宋体" w:hAnsi="宋体" w:hint="eastAsia"/>
                <w:szCs w:val="21"/>
              </w:rPr>
              <w:t>采购人</w:t>
            </w:r>
          </w:p>
        </w:tc>
        <w:tc>
          <w:tcPr>
            <w:tcW w:w="8017" w:type="dxa"/>
            <w:tcBorders>
              <w:top w:val="single" w:sz="4" w:space="0" w:color="auto"/>
              <w:left w:val="single" w:sz="4" w:space="0" w:color="auto"/>
              <w:bottom w:val="single" w:sz="4" w:space="0" w:color="auto"/>
              <w:right w:val="single" w:sz="4" w:space="0" w:color="auto"/>
            </w:tcBorders>
            <w:vAlign w:val="center"/>
          </w:tcPr>
          <w:p w:rsidR="006445FC" w:rsidRDefault="00D473E4">
            <w:pPr>
              <w:tabs>
                <w:tab w:val="left" w:pos="4320"/>
              </w:tabs>
              <w:overflowPunct w:val="0"/>
              <w:rPr>
                <w:rFonts w:ascii="宋体" w:eastAsia="宋体" w:hAnsi="宋体"/>
                <w:bCs/>
                <w:szCs w:val="21"/>
              </w:rPr>
            </w:pPr>
            <w:r>
              <w:rPr>
                <w:rFonts w:ascii="宋体" w:eastAsia="宋体" w:hAnsi="宋体" w:hint="eastAsia"/>
                <w:bCs/>
                <w:szCs w:val="21"/>
              </w:rPr>
              <w:t>南通港口集团有限公司</w:t>
            </w:r>
          </w:p>
        </w:tc>
      </w:tr>
      <w:tr w:rsidR="006445F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6445FC" w:rsidRDefault="00D473E4">
            <w:pPr>
              <w:jc w:val="center"/>
              <w:rPr>
                <w:rFonts w:ascii="宋体" w:eastAsia="宋体" w:hAnsi="宋体"/>
                <w:szCs w:val="21"/>
              </w:rPr>
            </w:pPr>
            <w:r>
              <w:rPr>
                <w:rFonts w:ascii="宋体" w:eastAsia="宋体" w:hAnsi="宋体"/>
                <w:szCs w:val="21"/>
              </w:rPr>
              <w:t>2</w:t>
            </w:r>
          </w:p>
        </w:tc>
        <w:tc>
          <w:tcPr>
            <w:tcW w:w="1479" w:type="dxa"/>
            <w:tcBorders>
              <w:top w:val="single" w:sz="4" w:space="0" w:color="auto"/>
              <w:left w:val="single" w:sz="4" w:space="0" w:color="auto"/>
              <w:bottom w:val="single" w:sz="4" w:space="0" w:color="auto"/>
              <w:right w:val="single" w:sz="4" w:space="0" w:color="auto"/>
            </w:tcBorders>
            <w:vAlign w:val="center"/>
          </w:tcPr>
          <w:p w:rsidR="006445FC" w:rsidRDefault="00D473E4">
            <w:pPr>
              <w:rPr>
                <w:rFonts w:ascii="宋体" w:eastAsia="宋体" w:hAnsi="宋体"/>
                <w:szCs w:val="21"/>
              </w:rPr>
            </w:pPr>
            <w:r>
              <w:rPr>
                <w:rFonts w:ascii="宋体" w:eastAsia="宋体" w:hAnsi="宋体" w:hint="eastAsia"/>
                <w:szCs w:val="21"/>
              </w:rPr>
              <w:t>项目名称</w:t>
            </w:r>
          </w:p>
        </w:tc>
        <w:tc>
          <w:tcPr>
            <w:tcW w:w="8017" w:type="dxa"/>
            <w:tcBorders>
              <w:top w:val="single" w:sz="4" w:space="0" w:color="auto"/>
              <w:left w:val="single" w:sz="4" w:space="0" w:color="auto"/>
              <w:bottom w:val="single" w:sz="4" w:space="0" w:color="auto"/>
              <w:right w:val="single" w:sz="4" w:space="0" w:color="auto"/>
            </w:tcBorders>
            <w:vAlign w:val="center"/>
          </w:tcPr>
          <w:p w:rsidR="006445FC" w:rsidRDefault="00D473E4">
            <w:pPr>
              <w:tabs>
                <w:tab w:val="left" w:pos="3600"/>
              </w:tabs>
              <w:autoSpaceDE w:val="0"/>
              <w:autoSpaceDN w:val="0"/>
              <w:spacing w:line="360" w:lineRule="auto"/>
              <w:rPr>
                <w:rFonts w:ascii="宋体" w:eastAsia="宋体" w:hAnsi="宋体" w:cs="宋体"/>
                <w:kern w:val="0"/>
                <w:szCs w:val="21"/>
              </w:rPr>
            </w:pPr>
            <w:r>
              <w:rPr>
                <w:rFonts w:ascii="宋体" w:eastAsia="宋体" w:hAnsi="宋体" w:hint="eastAsia"/>
                <w:bCs/>
                <w:szCs w:val="21"/>
              </w:rPr>
              <w:t>南通港口集团有限公司服务器采购</w:t>
            </w:r>
          </w:p>
        </w:tc>
      </w:tr>
      <w:tr w:rsidR="006445F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6445FC" w:rsidRDefault="00D473E4">
            <w:pPr>
              <w:jc w:val="center"/>
              <w:rPr>
                <w:rFonts w:ascii="宋体" w:eastAsia="宋体" w:hAnsi="宋体"/>
                <w:szCs w:val="21"/>
              </w:rPr>
            </w:pPr>
            <w:r>
              <w:rPr>
                <w:rFonts w:ascii="宋体" w:eastAsia="宋体" w:hAnsi="宋体"/>
                <w:szCs w:val="21"/>
              </w:rPr>
              <w:t>3</w:t>
            </w:r>
          </w:p>
        </w:tc>
        <w:tc>
          <w:tcPr>
            <w:tcW w:w="1479" w:type="dxa"/>
            <w:tcBorders>
              <w:top w:val="single" w:sz="4" w:space="0" w:color="auto"/>
              <w:left w:val="single" w:sz="4" w:space="0" w:color="auto"/>
              <w:bottom w:val="single" w:sz="4" w:space="0" w:color="auto"/>
              <w:right w:val="single" w:sz="4" w:space="0" w:color="auto"/>
            </w:tcBorders>
            <w:vAlign w:val="center"/>
          </w:tcPr>
          <w:p w:rsidR="006445FC" w:rsidRDefault="00D473E4">
            <w:pPr>
              <w:rPr>
                <w:rFonts w:ascii="宋体" w:eastAsia="宋体" w:hAnsi="宋体"/>
                <w:szCs w:val="21"/>
              </w:rPr>
            </w:pPr>
            <w:r>
              <w:rPr>
                <w:rFonts w:ascii="宋体" w:eastAsia="宋体" w:hAnsi="宋体" w:cs="宋体" w:hint="eastAsia"/>
                <w:kern w:val="0"/>
                <w:szCs w:val="21"/>
              </w:rPr>
              <w:t>项目概况</w:t>
            </w:r>
          </w:p>
        </w:tc>
        <w:tc>
          <w:tcPr>
            <w:tcW w:w="8017" w:type="dxa"/>
            <w:tcBorders>
              <w:top w:val="single" w:sz="4" w:space="0" w:color="auto"/>
              <w:left w:val="single" w:sz="4" w:space="0" w:color="auto"/>
              <w:bottom w:val="single" w:sz="4" w:space="0" w:color="auto"/>
              <w:right w:val="single" w:sz="4" w:space="0" w:color="auto"/>
            </w:tcBorders>
            <w:vAlign w:val="center"/>
          </w:tcPr>
          <w:p w:rsidR="006445FC" w:rsidRPr="00B00CCE" w:rsidRDefault="00D473E4">
            <w:pPr>
              <w:spacing w:line="440" w:lineRule="exact"/>
              <w:rPr>
                <w:rFonts w:ascii="宋体" w:eastAsia="宋体" w:hAnsi="宋体"/>
                <w:szCs w:val="21"/>
              </w:rPr>
            </w:pPr>
            <w:r w:rsidRPr="00B00CCE">
              <w:rPr>
                <w:rFonts w:ascii="宋体" w:eastAsia="宋体" w:hAnsi="宋体" w:hint="eastAsia"/>
                <w:szCs w:val="21"/>
              </w:rPr>
              <w:t>本次询价的设备用于南通港口集团OA办公系统。</w:t>
            </w:r>
          </w:p>
        </w:tc>
      </w:tr>
      <w:tr w:rsidR="006445F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6445FC" w:rsidRDefault="00D473E4">
            <w:pPr>
              <w:jc w:val="center"/>
              <w:rPr>
                <w:rFonts w:ascii="宋体" w:eastAsia="宋体" w:hAnsi="宋体"/>
                <w:szCs w:val="21"/>
              </w:rPr>
            </w:pPr>
            <w:r>
              <w:rPr>
                <w:rFonts w:ascii="宋体" w:eastAsia="宋体" w:hAnsi="宋体"/>
                <w:szCs w:val="21"/>
              </w:rPr>
              <w:t>4</w:t>
            </w:r>
          </w:p>
        </w:tc>
        <w:tc>
          <w:tcPr>
            <w:tcW w:w="1479" w:type="dxa"/>
            <w:tcBorders>
              <w:top w:val="single" w:sz="4" w:space="0" w:color="auto"/>
              <w:left w:val="single" w:sz="4" w:space="0" w:color="auto"/>
              <w:bottom w:val="single" w:sz="4" w:space="0" w:color="auto"/>
              <w:right w:val="single" w:sz="4" w:space="0" w:color="auto"/>
            </w:tcBorders>
            <w:vAlign w:val="center"/>
          </w:tcPr>
          <w:p w:rsidR="006445FC" w:rsidRDefault="00D473E4">
            <w:pPr>
              <w:rPr>
                <w:rFonts w:ascii="宋体" w:eastAsia="宋体" w:hAnsi="宋体"/>
                <w:szCs w:val="21"/>
              </w:rPr>
            </w:pPr>
            <w:bookmarkStart w:id="0" w:name="_Toc342034603"/>
            <w:r>
              <w:rPr>
                <w:rFonts w:ascii="宋体" w:eastAsia="宋体" w:hAnsi="宋体" w:hint="eastAsia"/>
                <w:szCs w:val="21"/>
              </w:rPr>
              <w:t>是否接受联合体投标</w:t>
            </w:r>
            <w:bookmarkEnd w:id="0"/>
          </w:p>
        </w:tc>
        <w:tc>
          <w:tcPr>
            <w:tcW w:w="8017" w:type="dxa"/>
            <w:tcBorders>
              <w:top w:val="single" w:sz="4" w:space="0" w:color="auto"/>
              <w:left w:val="single" w:sz="4" w:space="0" w:color="auto"/>
              <w:bottom w:val="single" w:sz="4" w:space="0" w:color="auto"/>
              <w:right w:val="single" w:sz="4" w:space="0" w:color="auto"/>
            </w:tcBorders>
            <w:vAlign w:val="center"/>
          </w:tcPr>
          <w:p w:rsidR="006445FC" w:rsidRDefault="00D473E4">
            <w:pPr>
              <w:rPr>
                <w:rFonts w:ascii="宋体" w:eastAsia="宋体" w:hAnsi="宋体"/>
                <w:szCs w:val="21"/>
              </w:rPr>
            </w:pPr>
            <w:r>
              <w:rPr>
                <w:rFonts w:ascii="宋体" w:eastAsia="宋体" w:hAnsi="宋体" w:hint="eastAsia"/>
                <w:szCs w:val="21"/>
              </w:rPr>
              <w:t>不接受</w:t>
            </w:r>
          </w:p>
        </w:tc>
      </w:tr>
      <w:tr w:rsidR="006445F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6445FC" w:rsidRDefault="00D473E4">
            <w:pPr>
              <w:jc w:val="center"/>
              <w:rPr>
                <w:rFonts w:ascii="宋体" w:eastAsia="宋体" w:hAnsi="宋体"/>
                <w:szCs w:val="21"/>
              </w:rPr>
            </w:pPr>
            <w:r>
              <w:rPr>
                <w:rFonts w:ascii="宋体" w:eastAsia="宋体" w:hAnsi="宋体"/>
                <w:szCs w:val="21"/>
              </w:rPr>
              <w:t>5</w:t>
            </w:r>
          </w:p>
        </w:tc>
        <w:tc>
          <w:tcPr>
            <w:tcW w:w="1479" w:type="dxa"/>
            <w:tcBorders>
              <w:top w:val="single" w:sz="4" w:space="0" w:color="auto"/>
              <w:left w:val="single" w:sz="4" w:space="0" w:color="auto"/>
              <w:bottom w:val="single" w:sz="4" w:space="0" w:color="auto"/>
              <w:right w:val="single" w:sz="4" w:space="0" w:color="auto"/>
            </w:tcBorders>
            <w:vAlign w:val="center"/>
          </w:tcPr>
          <w:p w:rsidR="006445FC" w:rsidRDefault="00D473E4">
            <w:pPr>
              <w:rPr>
                <w:rFonts w:ascii="宋体" w:eastAsia="宋体" w:hAnsi="宋体"/>
                <w:szCs w:val="21"/>
              </w:rPr>
            </w:pPr>
            <w:r>
              <w:rPr>
                <w:rFonts w:ascii="宋体" w:eastAsia="宋体" w:hAnsi="宋体" w:hint="eastAsia"/>
                <w:szCs w:val="21"/>
              </w:rPr>
              <w:t>分包情况</w:t>
            </w:r>
          </w:p>
        </w:tc>
        <w:tc>
          <w:tcPr>
            <w:tcW w:w="8017" w:type="dxa"/>
            <w:tcBorders>
              <w:top w:val="single" w:sz="4" w:space="0" w:color="auto"/>
              <w:left w:val="single" w:sz="4" w:space="0" w:color="auto"/>
              <w:bottom w:val="single" w:sz="4" w:space="0" w:color="auto"/>
              <w:right w:val="single" w:sz="4" w:space="0" w:color="auto"/>
            </w:tcBorders>
            <w:vAlign w:val="center"/>
          </w:tcPr>
          <w:p w:rsidR="006445FC" w:rsidRDefault="00D473E4">
            <w:pPr>
              <w:rPr>
                <w:rFonts w:ascii="宋体" w:eastAsia="宋体" w:hAnsi="宋体"/>
                <w:szCs w:val="21"/>
              </w:rPr>
            </w:pPr>
            <w:r>
              <w:rPr>
                <w:rFonts w:ascii="宋体" w:eastAsia="宋体" w:hAnsi="宋体" w:hint="eastAsia"/>
                <w:szCs w:val="21"/>
              </w:rPr>
              <w:t>不允许</w:t>
            </w:r>
          </w:p>
        </w:tc>
      </w:tr>
      <w:tr w:rsidR="006445FC">
        <w:trPr>
          <w:trHeight w:val="313"/>
          <w:jc w:val="center"/>
        </w:trPr>
        <w:tc>
          <w:tcPr>
            <w:tcW w:w="472" w:type="dxa"/>
            <w:tcBorders>
              <w:top w:val="single" w:sz="4" w:space="0" w:color="auto"/>
              <w:left w:val="single" w:sz="4" w:space="0" w:color="auto"/>
              <w:bottom w:val="single" w:sz="4" w:space="0" w:color="auto"/>
              <w:right w:val="single" w:sz="4" w:space="0" w:color="auto"/>
            </w:tcBorders>
            <w:vAlign w:val="center"/>
          </w:tcPr>
          <w:p w:rsidR="006445FC" w:rsidRDefault="00D473E4">
            <w:pPr>
              <w:jc w:val="center"/>
              <w:rPr>
                <w:rFonts w:ascii="宋体" w:eastAsia="宋体" w:hAnsi="宋体"/>
                <w:szCs w:val="21"/>
              </w:rPr>
            </w:pPr>
            <w:r>
              <w:rPr>
                <w:rFonts w:ascii="宋体" w:eastAsia="宋体" w:hAnsi="宋体"/>
                <w:szCs w:val="21"/>
              </w:rPr>
              <w:t>6</w:t>
            </w:r>
          </w:p>
        </w:tc>
        <w:tc>
          <w:tcPr>
            <w:tcW w:w="1479" w:type="dxa"/>
            <w:tcBorders>
              <w:top w:val="single" w:sz="4" w:space="0" w:color="auto"/>
              <w:left w:val="single" w:sz="4" w:space="0" w:color="auto"/>
              <w:bottom w:val="single" w:sz="4" w:space="0" w:color="auto"/>
              <w:right w:val="single" w:sz="4" w:space="0" w:color="auto"/>
            </w:tcBorders>
            <w:vAlign w:val="center"/>
          </w:tcPr>
          <w:p w:rsidR="006445FC" w:rsidRDefault="00D473E4">
            <w:pPr>
              <w:rPr>
                <w:rFonts w:ascii="宋体" w:eastAsia="宋体" w:hAnsi="宋体"/>
                <w:szCs w:val="21"/>
              </w:rPr>
            </w:pPr>
            <w:r>
              <w:rPr>
                <w:rFonts w:ascii="宋体" w:eastAsia="宋体" w:hAnsi="宋体" w:hint="eastAsia"/>
                <w:szCs w:val="21"/>
              </w:rPr>
              <w:t>现场考察</w:t>
            </w:r>
          </w:p>
        </w:tc>
        <w:tc>
          <w:tcPr>
            <w:tcW w:w="8017" w:type="dxa"/>
            <w:tcBorders>
              <w:top w:val="single" w:sz="4" w:space="0" w:color="auto"/>
              <w:left w:val="single" w:sz="4" w:space="0" w:color="auto"/>
              <w:bottom w:val="single" w:sz="4" w:space="0" w:color="auto"/>
              <w:right w:val="single" w:sz="4" w:space="0" w:color="auto"/>
            </w:tcBorders>
            <w:vAlign w:val="center"/>
          </w:tcPr>
          <w:p w:rsidR="006445FC" w:rsidRDefault="00D473E4">
            <w:pPr>
              <w:rPr>
                <w:rFonts w:ascii="宋体" w:eastAsia="宋体" w:hAnsi="宋体"/>
                <w:szCs w:val="21"/>
              </w:rPr>
            </w:pPr>
            <w:r>
              <w:rPr>
                <w:rFonts w:ascii="宋体" w:eastAsia="宋体" w:hAnsi="宋体" w:hint="eastAsia"/>
                <w:szCs w:val="21"/>
              </w:rPr>
              <w:t>不组织（如需要，投标人可自行前往，采购人提供必要的协助）。</w:t>
            </w:r>
          </w:p>
        </w:tc>
      </w:tr>
      <w:tr w:rsidR="006445F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6445FC" w:rsidRDefault="00D473E4">
            <w:pPr>
              <w:jc w:val="center"/>
              <w:rPr>
                <w:rFonts w:ascii="宋体" w:eastAsia="宋体" w:hAnsi="宋体"/>
                <w:szCs w:val="21"/>
              </w:rPr>
            </w:pPr>
            <w:r>
              <w:rPr>
                <w:rFonts w:ascii="宋体" w:eastAsia="宋体" w:hAnsi="宋体"/>
                <w:szCs w:val="21"/>
              </w:rPr>
              <w:t>7</w:t>
            </w:r>
          </w:p>
        </w:tc>
        <w:tc>
          <w:tcPr>
            <w:tcW w:w="1479" w:type="dxa"/>
            <w:tcBorders>
              <w:top w:val="single" w:sz="4" w:space="0" w:color="auto"/>
              <w:left w:val="single" w:sz="4" w:space="0" w:color="auto"/>
              <w:bottom w:val="single" w:sz="4" w:space="0" w:color="auto"/>
              <w:right w:val="single" w:sz="4" w:space="0" w:color="auto"/>
            </w:tcBorders>
            <w:vAlign w:val="center"/>
          </w:tcPr>
          <w:p w:rsidR="006445FC" w:rsidRDefault="00D473E4">
            <w:pPr>
              <w:rPr>
                <w:rFonts w:ascii="宋体" w:eastAsia="宋体" w:hAnsi="宋体"/>
                <w:szCs w:val="21"/>
              </w:rPr>
            </w:pPr>
            <w:r>
              <w:rPr>
                <w:rFonts w:ascii="宋体" w:eastAsia="宋体" w:hAnsi="宋体" w:hint="eastAsia"/>
                <w:szCs w:val="21"/>
              </w:rPr>
              <w:t>询价前答疑会</w:t>
            </w:r>
          </w:p>
        </w:tc>
        <w:tc>
          <w:tcPr>
            <w:tcW w:w="8017" w:type="dxa"/>
            <w:tcBorders>
              <w:top w:val="single" w:sz="4" w:space="0" w:color="auto"/>
              <w:left w:val="single" w:sz="4" w:space="0" w:color="auto"/>
              <w:bottom w:val="single" w:sz="4" w:space="0" w:color="auto"/>
              <w:right w:val="single" w:sz="4" w:space="0" w:color="auto"/>
            </w:tcBorders>
            <w:vAlign w:val="center"/>
          </w:tcPr>
          <w:p w:rsidR="006445FC" w:rsidRDefault="00D473E4">
            <w:pPr>
              <w:rPr>
                <w:rFonts w:ascii="宋体" w:eastAsia="宋体" w:hAnsi="宋体"/>
                <w:szCs w:val="21"/>
              </w:rPr>
            </w:pPr>
            <w:r>
              <w:rPr>
                <w:rFonts w:ascii="宋体" w:eastAsia="宋体" w:hAnsi="宋体" w:hint="eastAsia"/>
                <w:szCs w:val="21"/>
              </w:rPr>
              <w:t>不组织</w:t>
            </w:r>
          </w:p>
        </w:tc>
      </w:tr>
      <w:tr w:rsidR="006445F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6445FC" w:rsidRDefault="00D473E4">
            <w:pPr>
              <w:jc w:val="center"/>
              <w:rPr>
                <w:rFonts w:ascii="宋体" w:eastAsia="宋体" w:hAnsi="宋体"/>
                <w:szCs w:val="21"/>
              </w:rPr>
            </w:pPr>
            <w:r>
              <w:rPr>
                <w:rFonts w:ascii="宋体" w:eastAsia="宋体" w:hAnsi="宋体"/>
                <w:szCs w:val="21"/>
              </w:rPr>
              <w:t>8</w:t>
            </w:r>
          </w:p>
        </w:tc>
        <w:tc>
          <w:tcPr>
            <w:tcW w:w="1479" w:type="dxa"/>
            <w:tcBorders>
              <w:top w:val="single" w:sz="4" w:space="0" w:color="auto"/>
              <w:left w:val="single" w:sz="4" w:space="0" w:color="auto"/>
              <w:bottom w:val="single" w:sz="4" w:space="0" w:color="auto"/>
              <w:right w:val="single" w:sz="4" w:space="0" w:color="auto"/>
            </w:tcBorders>
            <w:vAlign w:val="center"/>
          </w:tcPr>
          <w:p w:rsidR="006445FC" w:rsidRDefault="00D473E4">
            <w:pPr>
              <w:rPr>
                <w:rFonts w:ascii="宋体" w:eastAsia="宋体" w:hAnsi="宋体"/>
                <w:szCs w:val="21"/>
              </w:rPr>
            </w:pPr>
            <w:r>
              <w:rPr>
                <w:rFonts w:ascii="宋体" w:eastAsia="宋体" w:hAnsi="宋体" w:hint="eastAsia"/>
                <w:szCs w:val="21"/>
              </w:rPr>
              <w:t>报价人提出问题截止时间</w:t>
            </w:r>
          </w:p>
        </w:tc>
        <w:tc>
          <w:tcPr>
            <w:tcW w:w="8017" w:type="dxa"/>
            <w:tcBorders>
              <w:top w:val="single" w:sz="4" w:space="0" w:color="auto"/>
              <w:left w:val="single" w:sz="4" w:space="0" w:color="auto"/>
              <w:bottom w:val="single" w:sz="4" w:space="0" w:color="auto"/>
              <w:right w:val="single" w:sz="4" w:space="0" w:color="auto"/>
            </w:tcBorders>
            <w:vAlign w:val="center"/>
          </w:tcPr>
          <w:p w:rsidR="006445FC" w:rsidRDefault="00D473E4">
            <w:pPr>
              <w:pStyle w:val="a8"/>
              <w:spacing w:before="0" w:beforeAutospacing="0" w:after="0" w:afterAutospacing="0"/>
              <w:jc w:val="both"/>
              <w:rPr>
                <w:sz w:val="21"/>
                <w:szCs w:val="21"/>
              </w:rPr>
            </w:pPr>
            <w:r w:rsidRPr="00B00CCE">
              <w:rPr>
                <w:rFonts w:hint="eastAsia"/>
                <w:sz w:val="21"/>
                <w:szCs w:val="21"/>
                <w:highlight w:val="yellow"/>
              </w:rPr>
              <w:t>2020年</w:t>
            </w:r>
            <w:r w:rsidR="00707CC0">
              <w:rPr>
                <w:rFonts w:hint="eastAsia"/>
                <w:sz w:val="21"/>
                <w:szCs w:val="21"/>
                <w:highlight w:val="yellow"/>
              </w:rPr>
              <w:t>7</w:t>
            </w:r>
            <w:r w:rsidRPr="00B00CCE">
              <w:rPr>
                <w:rFonts w:hint="eastAsia"/>
                <w:sz w:val="21"/>
                <w:szCs w:val="21"/>
                <w:highlight w:val="yellow"/>
              </w:rPr>
              <w:t>月</w:t>
            </w:r>
            <w:r w:rsidR="00707CC0">
              <w:rPr>
                <w:rFonts w:hint="eastAsia"/>
                <w:sz w:val="21"/>
                <w:szCs w:val="21"/>
                <w:highlight w:val="yellow"/>
              </w:rPr>
              <w:t>3</w:t>
            </w:r>
            <w:r w:rsidRPr="00B00CCE">
              <w:rPr>
                <w:rFonts w:hint="eastAsia"/>
                <w:sz w:val="21"/>
                <w:szCs w:val="21"/>
                <w:highlight w:val="yellow"/>
              </w:rPr>
              <w:t>日17：00时</w:t>
            </w:r>
          </w:p>
        </w:tc>
      </w:tr>
      <w:tr w:rsidR="006445F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6445FC" w:rsidRDefault="00D473E4">
            <w:pPr>
              <w:jc w:val="center"/>
              <w:rPr>
                <w:rFonts w:ascii="宋体" w:eastAsia="宋体" w:hAnsi="宋体"/>
                <w:szCs w:val="21"/>
              </w:rPr>
            </w:pPr>
            <w:r>
              <w:rPr>
                <w:rFonts w:ascii="宋体" w:eastAsia="宋体" w:hAnsi="宋体" w:hint="eastAsia"/>
                <w:szCs w:val="21"/>
              </w:rPr>
              <w:t>9</w:t>
            </w:r>
          </w:p>
        </w:tc>
        <w:tc>
          <w:tcPr>
            <w:tcW w:w="1479" w:type="dxa"/>
            <w:tcBorders>
              <w:top w:val="single" w:sz="4" w:space="0" w:color="auto"/>
              <w:left w:val="single" w:sz="4" w:space="0" w:color="auto"/>
              <w:bottom w:val="single" w:sz="4" w:space="0" w:color="auto"/>
              <w:right w:val="single" w:sz="4" w:space="0" w:color="auto"/>
            </w:tcBorders>
            <w:vAlign w:val="center"/>
          </w:tcPr>
          <w:p w:rsidR="006445FC" w:rsidRDefault="00D473E4">
            <w:pPr>
              <w:rPr>
                <w:rFonts w:ascii="宋体" w:eastAsia="宋体" w:hAnsi="宋体"/>
                <w:szCs w:val="21"/>
              </w:rPr>
            </w:pPr>
            <w:bookmarkStart w:id="1" w:name="_Toc342034636"/>
            <w:r>
              <w:rPr>
                <w:rFonts w:ascii="宋体" w:eastAsia="宋体" w:hAnsi="宋体" w:hint="eastAsia"/>
                <w:szCs w:val="21"/>
              </w:rPr>
              <w:t>采购人书面澄清的时</w:t>
            </w:r>
            <w:bookmarkStart w:id="2" w:name="_Toc342034637"/>
            <w:bookmarkEnd w:id="1"/>
            <w:r>
              <w:rPr>
                <w:rFonts w:ascii="宋体" w:eastAsia="宋体" w:hAnsi="宋体" w:hint="eastAsia"/>
                <w:szCs w:val="21"/>
              </w:rPr>
              <w:t>间</w:t>
            </w:r>
            <w:bookmarkEnd w:id="2"/>
          </w:p>
        </w:tc>
        <w:tc>
          <w:tcPr>
            <w:tcW w:w="8017" w:type="dxa"/>
            <w:tcBorders>
              <w:top w:val="single" w:sz="4" w:space="0" w:color="auto"/>
              <w:left w:val="single" w:sz="4" w:space="0" w:color="auto"/>
              <w:bottom w:val="single" w:sz="4" w:space="0" w:color="auto"/>
              <w:right w:val="single" w:sz="4" w:space="0" w:color="auto"/>
            </w:tcBorders>
            <w:vAlign w:val="center"/>
          </w:tcPr>
          <w:p w:rsidR="006445FC" w:rsidRDefault="00D473E4">
            <w:pPr>
              <w:rPr>
                <w:rFonts w:ascii="宋体" w:eastAsia="宋体" w:hAnsi="宋体"/>
                <w:szCs w:val="21"/>
              </w:rPr>
            </w:pPr>
            <w:r>
              <w:rPr>
                <w:rFonts w:ascii="宋体" w:eastAsia="宋体" w:hAnsi="宋体" w:hint="eastAsia"/>
                <w:szCs w:val="21"/>
              </w:rPr>
              <w:t>收到澄清24小时内（以发出时间为准）</w:t>
            </w:r>
          </w:p>
        </w:tc>
      </w:tr>
      <w:tr w:rsidR="006445F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6445FC" w:rsidRDefault="00D473E4">
            <w:pPr>
              <w:jc w:val="center"/>
              <w:rPr>
                <w:rFonts w:ascii="宋体" w:eastAsia="宋体" w:hAnsi="宋体"/>
                <w:szCs w:val="21"/>
              </w:rPr>
            </w:pPr>
            <w:r>
              <w:rPr>
                <w:rFonts w:ascii="宋体" w:eastAsia="宋体" w:hAnsi="宋体" w:hint="eastAsia"/>
                <w:szCs w:val="21"/>
              </w:rPr>
              <w:t>10</w:t>
            </w:r>
          </w:p>
        </w:tc>
        <w:tc>
          <w:tcPr>
            <w:tcW w:w="1479" w:type="dxa"/>
            <w:tcBorders>
              <w:top w:val="single" w:sz="4" w:space="0" w:color="auto"/>
              <w:left w:val="single" w:sz="4" w:space="0" w:color="auto"/>
              <w:bottom w:val="single" w:sz="4" w:space="0" w:color="auto"/>
              <w:right w:val="single" w:sz="4" w:space="0" w:color="auto"/>
            </w:tcBorders>
            <w:vAlign w:val="center"/>
          </w:tcPr>
          <w:p w:rsidR="006445FC" w:rsidRDefault="00D473E4">
            <w:pPr>
              <w:rPr>
                <w:rFonts w:ascii="宋体" w:eastAsia="宋体" w:hAnsi="宋体"/>
                <w:szCs w:val="21"/>
              </w:rPr>
            </w:pPr>
            <w:r>
              <w:rPr>
                <w:rFonts w:ascii="宋体" w:eastAsia="宋体" w:hAnsi="宋体" w:hint="eastAsia"/>
                <w:szCs w:val="21"/>
              </w:rPr>
              <w:t>合格供应商的资格要求</w:t>
            </w:r>
          </w:p>
        </w:tc>
        <w:tc>
          <w:tcPr>
            <w:tcW w:w="8017" w:type="dxa"/>
            <w:tcBorders>
              <w:top w:val="single" w:sz="4" w:space="0" w:color="auto"/>
              <w:left w:val="single" w:sz="4" w:space="0" w:color="auto"/>
              <w:bottom w:val="single" w:sz="4" w:space="0" w:color="auto"/>
              <w:right w:val="single" w:sz="4" w:space="0" w:color="auto"/>
            </w:tcBorders>
            <w:vAlign w:val="center"/>
          </w:tcPr>
          <w:p w:rsidR="006445FC" w:rsidRDefault="00D473E4">
            <w:pPr>
              <w:rPr>
                <w:rFonts w:ascii="宋体" w:eastAsia="宋体" w:hAnsi="宋体"/>
                <w:szCs w:val="21"/>
              </w:rPr>
            </w:pPr>
            <w:r>
              <w:rPr>
                <w:rFonts w:ascii="宋体" w:eastAsia="宋体" w:hAnsi="宋体" w:hint="eastAsia"/>
                <w:szCs w:val="21"/>
              </w:rPr>
              <w:t>1、合格供应商的一般条件：</w:t>
            </w:r>
          </w:p>
          <w:p w:rsidR="006445FC" w:rsidRDefault="00D473E4">
            <w:pPr>
              <w:rPr>
                <w:rFonts w:ascii="宋体" w:eastAsia="宋体" w:hAnsi="宋体"/>
                <w:szCs w:val="21"/>
              </w:rPr>
            </w:pPr>
            <w:r>
              <w:rPr>
                <w:rFonts w:ascii="宋体" w:eastAsia="宋体" w:hAnsi="宋体" w:hint="eastAsia"/>
                <w:szCs w:val="21"/>
              </w:rPr>
              <w:t>1.1具有独立承担民事责任的能力；</w:t>
            </w:r>
          </w:p>
          <w:p w:rsidR="006445FC" w:rsidRDefault="00D473E4">
            <w:pPr>
              <w:rPr>
                <w:rFonts w:ascii="宋体" w:eastAsia="宋体" w:hAnsi="宋体"/>
                <w:szCs w:val="21"/>
              </w:rPr>
            </w:pPr>
            <w:r>
              <w:rPr>
                <w:rFonts w:ascii="宋体" w:eastAsia="宋体" w:hAnsi="宋体" w:hint="eastAsia"/>
                <w:szCs w:val="21"/>
              </w:rPr>
              <w:t>1.2具有良好的商业信誉和健全的财务会计制度；</w:t>
            </w:r>
          </w:p>
          <w:p w:rsidR="006445FC" w:rsidRDefault="00D473E4">
            <w:pPr>
              <w:rPr>
                <w:rFonts w:ascii="宋体" w:eastAsia="宋体" w:hAnsi="宋体"/>
                <w:szCs w:val="21"/>
              </w:rPr>
            </w:pPr>
            <w:r>
              <w:rPr>
                <w:rFonts w:ascii="宋体" w:eastAsia="宋体" w:hAnsi="宋体" w:hint="eastAsia"/>
                <w:szCs w:val="21"/>
              </w:rPr>
              <w:t>1.3具有履行合同所必需的专业技术能力；</w:t>
            </w:r>
          </w:p>
          <w:p w:rsidR="006445FC" w:rsidRDefault="00D473E4">
            <w:pPr>
              <w:rPr>
                <w:rFonts w:ascii="宋体" w:eastAsia="宋体" w:hAnsi="宋体"/>
                <w:szCs w:val="21"/>
              </w:rPr>
            </w:pPr>
            <w:r>
              <w:rPr>
                <w:rFonts w:ascii="宋体" w:eastAsia="宋体" w:hAnsi="宋体" w:hint="eastAsia"/>
                <w:szCs w:val="21"/>
              </w:rPr>
              <w:t>1.4有依法缴纳税收和社会保障资金的良好记录；</w:t>
            </w:r>
          </w:p>
          <w:p w:rsidR="006445FC" w:rsidRDefault="00D473E4">
            <w:pPr>
              <w:rPr>
                <w:rFonts w:ascii="宋体" w:eastAsia="宋体" w:hAnsi="宋体"/>
                <w:szCs w:val="21"/>
              </w:rPr>
            </w:pPr>
            <w:r>
              <w:rPr>
                <w:rFonts w:ascii="宋体" w:eastAsia="宋体" w:hAnsi="宋体" w:hint="eastAsia"/>
                <w:szCs w:val="21"/>
              </w:rPr>
              <w:t>1.5参加采购活动前三年内，在经营活动中没有重大违法记录；</w:t>
            </w:r>
          </w:p>
          <w:p w:rsidR="006445FC" w:rsidRDefault="00D473E4">
            <w:pPr>
              <w:rPr>
                <w:rFonts w:ascii="宋体" w:eastAsia="宋体" w:hAnsi="宋体"/>
                <w:szCs w:val="21"/>
              </w:rPr>
            </w:pPr>
            <w:r>
              <w:rPr>
                <w:rFonts w:ascii="宋体" w:eastAsia="宋体" w:hAnsi="宋体" w:hint="eastAsia"/>
                <w:szCs w:val="21"/>
              </w:rPr>
              <w:t>1.6法律、行政法规规定的其他条件。</w:t>
            </w:r>
          </w:p>
          <w:p w:rsidR="006445FC" w:rsidRDefault="00D473E4">
            <w:pPr>
              <w:rPr>
                <w:rFonts w:ascii="宋体" w:eastAsia="宋体" w:hAnsi="宋体"/>
                <w:szCs w:val="21"/>
              </w:rPr>
            </w:pPr>
            <w:r>
              <w:rPr>
                <w:rFonts w:ascii="宋体" w:eastAsia="宋体" w:hAnsi="宋体" w:hint="eastAsia"/>
                <w:szCs w:val="21"/>
              </w:rPr>
              <w:t>2、合格供应商的特殊条件：</w:t>
            </w:r>
          </w:p>
          <w:p w:rsidR="006445FC" w:rsidRDefault="00D473E4">
            <w:pPr>
              <w:rPr>
                <w:rFonts w:ascii="宋体" w:eastAsia="宋体" w:hAnsi="宋体"/>
                <w:szCs w:val="21"/>
              </w:rPr>
            </w:pPr>
            <w:r>
              <w:rPr>
                <w:rFonts w:ascii="宋体" w:eastAsia="宋体" w:hAnsi="宋体" w:cs="宋体" w:hint="eastAsia"/>
                <w:szCs w:val="21"/>
              </w:rPr>
              <w:t>2.1投标人具有独立法人资格，持有工商行政管理部门核发的有效营业执照，并符合本次询价项目经营范围，有基本帐户开户许可证。</w:t>
            </w:r>
          </w:p>
          <w:p w:rsidR="006445FC" w:rsidRPr="00B00CCE" w:rsidRDefault="00D473E4">
            <w:pPr>
              <w:rPr>
                <w:rFonts w:ascii="宋体" w:eastAsia="宋体" w:hAnsi="宋体"/>
                <w:szCs w:val="21"/>
              </w:rPr>
            </w:pPr>
            <w:r>
              <w:rPr>
                <w:rFonts w:ascii="宋体" w:eastAsia="宋体" w:hAnsi="宋体" w:cs="宋体" w:hint="eastAsia"/>
                <w:szCs w:val="21"/>
              </w:rPr>
              <w:t>2</w:t>
            </w:r>
            <w:r>
              <w:rPr>
                <w:rFonts w:ascii="宋体" w:eastAsia="宋体" w:hAnsi="宋体" w:cs="宋体"/>
                <w:szCs w:val="21"/>
              </w:rPr>
              <w:t>.</w:t>
            </w:r>
            <w:r>
              <w:rPr>
                <w:rFonts w:ascii="宋体" w:eastAsia="宋体" w:hAnsi="宋体" w:cs="宋体" w:hint="eastAsia"/>
                <w:szCs w:val="21"/>
              </w:rPr>
              <w:t>2</w:t>
            </w:r>
            <w:r>
              <w:rPr>
                <w:rFonts w:ascii="宋体" w:eastAsia="宋体" w:hAnsi="宋体" w:hint="eastAsia"/>
                <w:szCs w:val="21"/>
              </w:rPr>
              <w:t>单位负责人为同一人或者存在直接控股、管理关系的不同供应商，不得参加同一合同项下的采购活动。</w:t>
            </w:r>
          </w:p>
        </w:tc>
      </w:tr>
      <w:tr w:rsidR="006445F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6445FC" w:rsidRDefault="00D473E4">
            <w:pPr>
              <w:jc w:val="center"/>
              <w:rPr>
                <w:rFonts w:ascii="宋体" w:eastAsia="宋体" w:hAnsi="宋体"/>
                <w:szCs w:val="21"/>
              </w:rPr>
            </w:pPr>
            <w:r>
              <w:rPr>
                <w:rFonts w:ascii="宋体" w:eastAsia="宋体" w:hAnsi="宋体" w:hint="eastAsia"/>
                <w:szCs w:val="21"/>
              </w:rPr>
              <w:t>11</w:t>
            </w:r>
          </w:p>
        </w:tc>
        <w:tc>
          <w:tcPr>
            <w:tcW w:w="1479" w:type="dxa"/>
            <w:tcBorders>
              <w:top w:val="single" w:sz="4" w:space="0" w:color="auto"/>
              <w:left w:val="single" w:sz="4" w:space="0" w:color="auto"/>
              <w:bottom w:val="single" w:sz="4" w:space="0" w:color="auto"/>
              <w:right w:val="single" w:sz="4" w:space="0" w:color="auto"/>
            </w:tcBorders>
            <w:vAlign w:val="center"/>
          </w:tcPr>
          <w:p w:rsidR="006445FC" w:rsidRDefault="00D473E4">
            <w:pPr>
              <w:spacing w:line="276" w:lineRule="auto"/>
              <w:ind w:leftChars="15" w:left="31" w:rightChars="15" w:right="31"/>
              <w:rPr>
                <w:rFonts w:ascii="宋体" w:eastAsia="宋体" w:hAnsi="宋体"/>
                <w:szCs w:val="21"/>
              </w:rPr>
            </w:pPr>
            <w:r>
              <w:rPr>
                <w:rFonts w:ascii="宋体" w:eastAsia="宋体" w:hAnsi="宋体" w:hint="eastAsia"/>
                <w:szCs w:val="21"/>
              </w:rPr>
              <w:t>构成报价文件的其它材料</w:t>
            </w:r>
          </w:p>
        </w:tc>
        <w:tc>
          <w:tcPr>
            <w:tcW w:w="8017" w:type="dxa"/>
            <w:tcBorders>
              <w:top w:val="single" w:sz="4" w:space="0" w:color="auto"/>
              <w:left w:val="single" w:sz="4" w:space="0" w:color="auto"/>
              <w:bottom w:val="single" w:sz="4" w:space="0" w:color="auto"/>
              <w:right w:val="single" w:sz="4" w:space="0" w:color="auto"/>
            </w:tcBorders>
            <w:vAlign w:val="center"/>
          </w:tcPr>
          <w:p w:rsidR="006445FC" w:rsidRDefault="00D473E4">
            <w:pPr>
              <w:rPr>
                <w:rFonts w:ascii="宋体" w:eastAsia="宋体" w:hAnsi="宋体"/>
                <w:szCs w:val="21"/>
                <w:highlight w:val="green"/>
              </w:rPr>
            </w:pPr>
            <w:bookmarkStart w:id="3" w:name="_Toc342034673"/>
            <w:r>
              <w:rPr>
                <w:rFonts w:ascii="宋体" w:eastAsia="宋体" w:hAnsi="宋体" w:hint="eastAsia"/>
                <w:szCs w:val="21"/>
              </w:rPr>
              <w:t>报价文件的修改和澄清文件</w:t>
            </w:r>
            <w:bookmarkEnd w:id="3"/>
            <w:r>
              <w:rPr>
                <w:rFonts w:ascii="宋体" w:eastAsia="宋体" w:hAnsi="宋体" w:hint="eastAsia"/>
                <w:szCs w:val="21"/>
              </w:rPr>
              <w:t>（如有）</w:t>
            </w:r>
          </w:p>
        </w:tc>
      </w:tr>
      <w:tr w:rsidR="006445F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6445FC" w:rsidRDefault="00D473E4">
            <w:pPr>
              <w:jc w:val="center"/>
              <w:rPr>
                <w:rFonts w:ascii="宋体" w:eastAsia="宋体" w:hAnsi="宋体"/>
                <w:szCs w:val="21"/>
              </w:rPr>
            </w:pPr>
            <w:r>
              <w:rPr>
                <w:rFonts w:ascii="宋体" w:eastAsia="宋体" w:hAnsi="宋体"/>
                <w:szCs w:val="21"/>
              </w:rPr>
              <w:t>1</w:t>
            </w:r>
            <w:r>
              <w:rPr>
                <w:rFonts w:ascii="宋体" w:eastAsia="宋体" w:hAnsi="宋体" w:hint="eastAsia"/>
                <w:szCs w:val="21"/>
              </w:rPr>
              <w:t>2</w:t>
            </w:r>
          </w:p>
        </w:tc>
        <w:tc>
          <w:tcPr>
            <w:tcW w:w="1479" w:type="dxa"/>
            <w:tcBorders>
              <w:top w:val="single" w:sz="4" w:space="0" w:color="auto"/>
              <w:left w:val="single" w:sz="4" w:space="0" w:color="auto"/>
              <w:bottom w:val="single" w:sz="4" w:space="0" w:color="auto"/>
              <w:right w:val="single" w:sz="4" w:space="0" w:color="auto"/>
            </w:tcBorders>
            <w:vAlign w:val="center"/>
          </w:tcPr>
          <w:p w:rsidR="006445FC" w:rsidRDefault="00D473E4">
            <w:pPr>
              <w:rPr>
                <w:rFonts w:ascii="宋体" w:eastAsia="宋体" w:hAnsi="宋体"/>
                <w:sz w:val="18"/>
                <w:szCs w:val="18"/>
                <w:highlight w:val="yellow"/>
              </w:rPr>
            </w:pPr>
            <w:r>
              <w:rPr>
                <w:rFonts w:ascii="宋体" w:eastAsia="宋体" w:hAnsi="宋体" w:hint="eastAsia"/>
                <w:sz w:val="18"/>
                <w:szCs w:val="18"/>
              </w:rPr>
              <w:t xml:space="preserve">技术选择性方案 </w:t>
            </w:r>
          </w:p>
        </w:tc>
        <w:tc>
          <w:tcPr>
            <w:tcW w:w="8017" w:type="dxa"/>
            <w:tcBorders>
              <w:top w:val="single" w:sz="4" w:space="0" w:color="auto"/>
              <w:left w:val="single" w:sz="4" w:space="0" w:color="auto"/>
              <w:bottom w:val="single" w:sz="4" w:space="0" w:color="auto"/>
              <w:right w:val="single" w:sz="4" w:space="0" w:color="auto"/>
            </w:tcBorders>
            <w:vAlign w:val="center"/>
          </w:tcPr>
          <w:p w:rsidR="006445FC" w:rsidRDefault="00D473E4">
            <w:pPr>
              <w:rPr>
                <w:rFonts w:ascii="宋体" w:eastAsia="宋体" w:hAnsi="宋体"/>
                <w:szCs w:val="21"/>
              </w:rPr>
            </w:pPr>
            <w:r>
              <w:rPr>
                <w:rFonts w:ascii="宋体" w:eastAsia="宋体" w:hAnsi="宋体" w:hint="eastAsia"/>
                <w:szCs w:val="21"/>
              </w:rPr>
              <w:t xml:space="preserve">不接受 </w:t>
            </w:r>
          </w:p>
        </w:tc>
      </w:tr>
      <w:tr w:rsidR="006445F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6445FC" w:rsidRDefault="00D473E4">
            <w:pPr>
              <w:jc w:val="center"/>
              <w:rPr>
                <w:rFonts w:ascii="宋体" w:eastAsia="宋体" w:hAnsi="宋体"/>
                <w:szCs w:val="21"/>
              </w:rPr>
            </w:pPr>
            <w:r>
              <w:rPr>
                <w:rFonts w:ascii="宋体" w:eastAsia="宋体" w:hAnsi="宋体" w:hint="eastAsia"/>
                <w:szCs w:val="21"/>
              </w:rPr>
              <w:t>13</w:t>
            </w:r>
          </w:p>
        </w:tc>
        <w:tc>
          <w:tcPr>
            <w:tcW w:w="1479" w:type="dxa"/>
            <w:tcBorders>
              <w:top w:val="single" w:sz="4" w:space="0" w:color="auto"/>
              <w:left w:val="single" w:sz="4" w:space="0" w:color="auto"/>
              <w:bottom w:val="single" w:sz="4" w:space="0" w:color="auto"/>
              <w:right w:val="single" w:sz="4" w:space="0" w:color="auto"/>
            </w:tcBorders>
            <w:vAlign w:val="center"/>
          </w:tcPr>
          <w:p w:rsidR="006445FC" w:rsidRDefault="00D473E4">
            <w:pPr>
              <w:rPr>
                <w:rFonts w:ascii="宋体" w:eastAsia="宋体" w:hAnsi="宋体"/>
                <w:szCs w:val="21"/>
              </w:rPr>
            </w:pPr>
            <w:r>
              <w:rPr>
                <w:rFonts w:ascii="宋体" w:eastAsia="宋体" w:hAnsi="宋体" w:hint="eastAsia"/>
                <w:szCs w:val="21"/>
              </w:rPr>
              <w:t>报价方式</w:t>
            </w:r>
          </w:p>
        </w:tc>
        <w:tc>
          <w:tcPr>
            <w:tcW w:w="8017" w:type="dxa"/>
            <w:tcBorders>
              <w:top w:val="single" w:sz="4" w:space="0" w:color="auto"/>
              <w:left w:val="single" w:sz="4" w:space="0" w:color="auto"/>
              <w:bottom w:val="single" w:sz="4" w:space="0" w:color="auto"/>
              <w:right w:val="single" w:sz="4" w:space="0" w:color="auto"/>
            </w:tcBorders>
            <w:vAlign w:val="center"/>
          </w:tcPr>
          <w:p w:rsidR="006445FC" w:rsidRDefault="00D473E4">
            <w:pPr>
              <w:rPr>
                <w:rFonts w:ascii="宋体" w:eastAsia="宋体" w:hAnsi="宋体"/>
                <w:szCs w:val="21"/>
              </w:rPr>
            </w:pPr>
            <w:r>
              <w:rPr>
                <w:rFonts w:ascii="宋体" w:eastAsia="宋体" w:hAnsi="宋体" w:hint="eastAsia"/>
                <w:szCs w:val="21"/>
              </w:rPr>
              <w:t xml:space="preserve">固定总价     </w:t>
            </w:r>
          </w:p>
        </w:tc>
      </w:tr>
      <w:tr w:rsidR="006445F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6445FC" w:rsidRDefault="00D473E4">
            <w:pPr>
              <w:jc w:val="center"/>
              <w:rPr>
                <w:rFonts w:ascii="宋体" w:eastAsia="宋体" w:hAnsi="宋体"/>
                <w:szCs w:val="21"/>
              </w:rPr>
            </w:pPr>
            <w:r>
              <w:rPr>
                <w:rFonts w:ascii="宋体" w:eastAsia="宋体" w:hAnsi="宋体" w:hint="eastAsia"/>
                <w:szCs w:val="21"/>
              </w:rPr>
              <w:t>14</w:t>
            </w:r>
          </w:p>
        </w:tc>
        <w:tc>
          <w:tcPr>
            <w:tcW w:w="1479" w:type="dxa"/>
            <w:tcBorders>
              <w:top w:val="single" w:sz="4" w:space="0" w:color="auto"/>
              <w:left w:val="single" w:sz="4" w:space="0" w:color="auto"/>
              <w:bottom w:val="single" w:sz="4" w:space="0" w:color="auto"/>
              <w:right w:val="single" w:sz="4" w:space="0" w:color="auto"/>
            </w:tcBorders>
            <w:vAlign w:val="center"/>
          </w:tcPr>
          <w:p w:rsidR="006445FC" w:rsidRDefault="00D473E4">
            <w:pPr>
              <w:rPr>
                <w:rFonts w:ascii="宋体" w:eastAsia="宋体" w:hAnsi="宋体"/>
                <w:szCs w:val="21"/>
              </w:rPr>
            </w:pPr>
            <w:r>
              <w:rPr>
                <w:rFonts w:ascii="宋体" w:eastAsia="宋体" w:hAnsi="宋体" w:hint="eastAsia"/>
                <w:szCs w:val="21"/>
              </w:rPr>
              <w:t xml:space="preserve">合同期内调价  </w:t>
            </w:r>
          </w:p>
        </w:tc>
        <w:tc>
          <w:tcPr>
            <w:tcW w:w="8017" w:type="dxa"/>
            <w:tcBorders>
              <w:top w:val="single" w:sz="4" w:space="0" w:color="auto"/>
              <w:left w:val="single" w:sz="4" w:space="0" w:color="auto"/>
              <w:bottom w:val="single" w:sz="4" w:space="0" w:color="auto"/>
              <w:right w:val="single" w:sz="4" w:space="0" w:color="auto"/>
            </w:tcBorders>
            <w:vAlign w:val="center"/>
          </w:tcPr>
          <w:p w:rsidR="006445FC" w:rsidRDefault="00D473E4">
            <w:pPr>
              <w:rPr>
                <w:rFonts w:ascii="宋体" w:eastAsia="宋体" w:hAnsi="宋体"/>
                <w:szCs w:val="21"/>
              </w:rPr>
            </w:pPr>
            <w:r>
              <w:rPr>
                <w:rFonts w:ascii="宋体" w:eastAsia="宋体" w:hAnsi="宋体" w:hint="eastAsia"/>
                <w:szCs w:val="21"/>
              </w:rPr>
              <w:t>不接受</w:t>
            </w:r>
          </w:p>
        </w:tc>
      </w:tr>
      <w:tr w:rsidR="006445F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6445FC" w:rsidRDefault="00D473E4">
            <w:pPr>
              <w:jc w:val="center"/>
              <w:rPr>
                <w:rFonts w:ascii="宋体" w:eastAsia="宋体" w:hAnsi="宋体"/>
                <w:szCs w:val="21"/>
              </w:rPr>
            </w:pPr>
            <w:r>
              <w:rPr>
                <w:rFonts w:ascii="宋体" w:eastAsia="宋体" w:hAnsi="宋体" w:hint="eastAsia"/>
                <w:szCs w:val="21"/>
              </w:rPr>
              <w:t>15</w:t>
            </w:r>
          </w:p>
        </w:tc>
        <w:tc>
          <w:tcPr>
            <w:tcW w:w="1479" w:type="dxa"/>
            <w:tcBorders>
              <w:top w:val="single" w:sz="4" w:space="0" w:color="auto"/>
              <w:left w:val="single" w:sz="4" w:space="0" w:color="auto"/>
              <w:bottom w:val="single" w:sz="4" w:space="0" w:color="auto"/>
              <w:right w:val="single" w:sz="4" w:space="0" w:color="auto"/>
            </w:tcBorders>
            <w:vAlign w:val="center"/>
          </w:tcPr>
          <w:p w:rsidR="006445FC" w:rsidRDefault="00D473E4">
            <w:pPr>
              <w:rPr>
                <w:rFonts w:ascii="宋体" w:eastAsia="宋体" w:hAnsi="宋体"/>
                <w:szCs w:val="21"/>
              </w:rPr>
            </w:pPr>
            <w:r>
              <w:rPr>
                <w:rFonts w:ascii="宋体" w:eastAsia="宋体" w:hAnsi="宋体" w:hint="eastAsia"/>
                <w:szCs w:val="21"/>
              </w:rPr>
              <w:t>采购资金支付程序及方式</w:t>
            </w:r>
          </w:p>
        </w:tc>
        <w:tc>
          <w:tcPr>
            <w:tcW w:w="8017" w:type="dxa"/>
            <w:tcBorders>
              <w:top w:val="single" w:sz="4" w:space="0" w:color="auto"/>
              <w:left w:val="single" w:sz="4" w:space="0" w:color="auto"/>
              <w:bottom w:val="single" w:sz="4" w:space="0" w:color="auto"/>
              <w:right w:val="single" w:sz="4" w:space="0" w:color="auto"/>
            </w:tcBorders>
            <w:vAlign w:val="center"/>
          </w:tcPr>
          <w:p w:rsidR="006445FC" w:rsidRDefault="00D473E4">
            <w:pPr>
              <w:rPr>
                <w:rFonts w:ascii="宋体" w:eastAsia="宋体" w:hAnsi="宋体"/>
                <w:szCs w:val="21"/>
              </w:rPr>
            </w:pPr>
            <w:r>
              <w:rPr>
                <w:rFonts w:ascii="宋体" w:eastAsia="宋体" w:hAnsi="宋体" w:hint="eastAsia"/>
                <w:szCs w:val="21"/>
              </w:rPr>
              <w:t>详见“第五章  采购合同”。</w:t>
            </w:r>
          </w:p>
        </w:tc>
      </w:tr>
      <w:tr w:rsidR="006445F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6445FC" w:rsidRDefault="00D473E4">
            <w:pPr>
              <w:jc w:val="center"/>
              <w:rPr>
                <w:rFonts w:ascii="宋体" w:eastAsia="宋体" w:hAnsi="宋体"/>
                <w:szCs w:val="21"/>
              </w:rPr>
            </w:pPr>
            <w:r>
              <w:rPr>
                <w:rFonts w:ascii="宋体" w:eastAsia="宋体" w:hAnsi="宋体" w:hint="eastAsia"/>
                <w:szCs w:val="21"/>
              </w:rPr>
              <w:t>16</w:t>
            </w:r>
          </w:p>
        </w:tc>
        <w:tc>
          <w:tcPr>
            <w:tcW w:w="1479" w:type="dxa"/>
            <w:tcBorders>
              <w:top w:val="single" w:sz="4" w:space="0" w:color="auto"/>
              <w:left w:val="single" w:sz="4" w:space="0" w:color="auto"/>
              <w:bottom w:val="single" w:sz="4" w:space="0" w:color="auto"/>
              <w:right w:val="single" w:sz="4" w:space="0" w:color="auto"/>
            </w:tcBorders>
            <w:vAlign w:val="center"/>
          </w:tcPr>
          <w:p w:rsidR="006445FC" w:rsidRDefault="00D473E4">
            <w:pPr>
              <w:rPr>
                <w:rFonts w:ascii="宋体" w:eastAsia="宋体" w:hAnsi="宋体"/>
                <w:szCs w:val="21"/>
              </w:rPr>
            </w:pPr>
            <w:r>
              <w:rPr>
                <w:rFonts w:ascii="宋体" w:eastAsia="宋体" w:hAnsi="宋体" w:hint="eastAsia"/>
                <w:szCs w:val="21"/>
              </w:rPr>
              <w:t>响应文件递交时间</w:t>
            </w:r>
          </w:p>
        </w:tc>
        <w:tc>
          <w:tcPr>
            <w:tcW w:w="8017" w:type="dxa"/>
            <w:tcBorders>
              <w:top w:val="single" w:sz="4" w:space="0" w:color="auto"/>
              <w:left w:val="single" w:sz="4" w:space="0" w:color="auto"/>
              <w:bottom w:val="single" w:sz="4" w:space="0" w:color="auto"/>
              <w:right w:val="single" w:sz="4" w:space="0" w:color="auto"/>
            </w:tcBorders>
            <w:vAlign w:val="center"/>
          </w:tcPr>
          <w:p w:rsidR="006445FC" w:rsidRDefault="00D473E4">
            <w:pPr>
              <w:rPr>
                <w:rFonts w:ascii="宋体" w:eastAsia="宋体" w:hAnsi="宋体"/>
                <w:szCs w:val="21"/>
              </w:rPr>
            </w:pPr>
            <w:r>
              <w:rPr>
                <w:rFonts w:ascii="宋体" w:eastAsia="宋体" w:hAnsi="宋体" w:hint="eastAsia"/>
                <w:szCs w:val="21"/>
              </w:rPr>
              <w:t>详见询价公告</w:t>
            </w:r>
          </w:p>
        </w:tc>
      </w:tr>
      <w:tr w:rsidR="006445F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6445FC" w:rsidRDefault="00D473E4">
            <w:pPr>
              <w:jc w:val="center"/>
              <w:rPr>
                <w:rFonts w:ascii="宋体" w:eastAsia="宋体" w:hAnsi="宋体"/>
                <w:szCs w:val="21"/>
              </w:rPr>
            </w:pPr>
            <w:r>
              <w:rPr>
                <w:rFonts w:ascii="宋体" w:eastAsia="宋体" w:hAnsi="宋体" w:hint="eastAsia"/>
                <w:szCs w:val="21"/>
              </w:rPr>
              <w:lastRenderedPageBreak/>
              <w:t>17</w:t>
            </w:r>
          </w:p>
        </w:tc>
        <w:tc>
          <w:tcPr>
            <w:tcW w:w="1479" w:type="dxa"/>
            <w:tcBorders>
              <w:top w:val="single" w:sz="4" w:space="0" w:color="auto"/>
              <w:left w:val="single" w:sz="4" w:space="0" w:color="auto"/>
              <w:bottom w:val="single" w:sz="4" w:space="0" w:color="auto"/>
              <w:right w:val="single" w:sz="4" w:space="0" w:color="auto"/>
            </w:tcBorders>
            <w:vAlign w:val="center"/>
          </w:tcPr>
          <w:p w:rsidR="006445FC" w:rsidRDefault="00D473E4">
            <w:pPr>
              <w:rPr>
                <w:rFonts w:ascii="宋体" w:eastAsia="宋体" w:hAnsi="宋体"/>
                <w:szCs w:val="21"/>
              </w:rPr>
            </w:pPr>
            <w:r>
              <w:rPr>
                <w:rFonts w:ascii="宋体" w:eastAsia="宋体" w:hAnsi="宋体" w:hint="eastAsia"/>
                <w:szCs w:val="21"/>
              </w:rPr>
              <w:t>响应文件递交截止时间</w:t>
            </w:r>
          </w:p>
        </w:tc>
        <w:tc>
          <w:tcPr>
            <w:tcW w:w="8017" w:type="dxa"/>
            <w:tcBorders>
              <w:top w:val="single" w:sz="4" w:space="0" w:color="auto"/>
              <w:left w:val="single" w:sz="4" w:space="0" w:color="auto"/>
              <w:bottom w:val="single" w:sz="4" w:space="0" w:color="auto"/>
              <w:right w:val="single" w:sz="4" w:space="0" w:color="auto"/>
            </w:tcBorders>
            <w:vAlign w:val="center"/>
          </w:tcPr>
          <w:p w:rsidR="006445FC" w:rsidRDefault="00D473E4">
            <w:pPr>
              <w:rPr>
                <w:rFonts w:ascii="宋体" w:eastAsia="宋体" w:hAnsi="宋体"/>
                <w:szCs w:val="21"/>
                <w:highlight w:val="green"/>
              </w:rPr>
            </w:pPr>
            <w:r>
              <w:rPr>
                <w:rFonts w:ascii="宋体" w:eastAsia="宋体" w:hAnsi="宋体" w:hint="eastAsia"/>
                <w:szCs w:val="21"/>
              </w:rPr>
              <w:t>详见询价公告</w:t>
            </w:r>
          </w:p>
        </w:tc>
      </w:tr>
      <w:tr w:rsidR="006445F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6445FC" w:rsidRDefault="00D473E4">
            <w:pPr>
              <w:jc w:val="center"/>
              <w:rPr>
                <w:rFonts w:ascii="宋体" w:eastAsia="宋体" w:hAnsi="宋体"/>
                <w:szCs w:val="21"/>
              </w:rPr>
            </w:pPr>
            <w:r>
              <w:rPr>
                <w:rFonts w:ascii="宋体" w:eastAsia="宋体" w:hAnsi="宋体" w:hint="eastAsia"/>
                <w:szCs w:val="21"/>
              </w:rPr>
              <w:t>18</w:t>
            </w:r>
          </w:p>
        </w:tc>
        <w:tc>
          <w:tcPr>
            <w:tcW w:w="1479" w:type="dxa"/>
            <w:tcBorders>
              <w:top w:val="single" w:sz="4" w:space="0" w:color="auto"/>
              <w:left w:val="single" w:sz="4" w:space="0" w:color="auto"/>
              <w:bottom w:val="single" w:sz="4" w:space="0" w:color="auto"/>
              <w:right w:val="single" w:sz="4" w:space="0" w:color="auto"/>
            </w:tcBorders>
            <w:vAlign w:val="center"/>
          </w:tcPr>
          <w:p w:rsidR="006445FC" w:rsidRDefault="00D473E4">
            <w:pPr>
              <w:rPr>
                <w:rFonts w:ascii="宋体" w:eastAsia="宋体" w:hAnsi="宋体"/>
                <w:szCs w:val="21"/>
              </w:rPr>
            </w:pPr>
            <w:r>
              <w:rPr>
                <w:rFonts w:ascii="宋体" w:eastAsia="宋体" w:hAnsi="宋体" w:hint="eastAsia"/>
                <w:szCs w:val="21"/>
              </w:rPr>
              <w:t>询价时间</w:t>
            </w:r>
          </w:p>
        </w:tc>
        <w:tc>
          <w:tcPr>
            <w:tcW w:w="8017" w:type="dxa"/>
            <w:tcBorders>
              <w:top w:val="single" w:sz="4" w:space="0" w:color="auto"/>
              <w:left w:val="single" w:sz="4" w:space="0" w:color="auto"/>
              <w:bottom w:val="single" w:sz="4" w:space="0" w:color="auto"/>
              <w:right w:val="single" w:sz="4" w:space="0" w:color="auto"/>
            </w:tcBorders>
            <w:vAlign w:val="center"/>
          </w:tcPr>
          <w:p w:rsidR="006445FC" w:rsidRDefault="00D473E4">
            <w:pPr>
              <w:rPr>
                <w:rFonts w:ascii="宋体" w:eastAsia="宋体" w:hAnsi="宋体"/>
                <w:szCs w:val="21"/>
                <w:highlight w:val="green"/>
              </w:rPr>
            </w:pPr>
            <w:r>
              <w:rPr>
                <w:rFonts w:ascii="宋体" w:eastAsia="宋体" w:hAnsi="宋体" w:hint="eastAsia"/>
                <w:szCs w:val="21"/>
              </w:rPr>
              <w:t>详见询价公告</w:t>
            </w:r>
          </w:p>
        </w:tc>
      </w:tr>
      <w:tr w:rsidR="006445F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6445FC" w:rsidRDefault="00D473E4">
            <w:pPr>
              <w:jc w:val="center"/>
              <w:rPr>
                <w:rFonts w:ascii="宋体" w:eastAsia="宋体" w:hAnsi="宋体"/>
                <w:szCs w:val="21"/>
              </w:rPr>
            </w:pPr>
            <w:r>
              <w:rPr>
                <w:rFonts w:ascii="宋体" w:eastAsia="宋体" w:hAnsi="宋体" w:hint="eastAsia"/>
                <w:szCs w:val="21"/>
              </w:rPr>
              <w:t>19</w:t>
            </w:r>
          </w:p>
        </w:tc>
        <w:tc>
          <w:tcPr>
            <w:tcW w:w="1479" w:type="dxa"/>
            <w:tcBorders>
              <w:top w:val="single" w:sz="4" w:space="0" w:color="auto"/>
              <w:left w:val="single" w:sz="4" w:space="0" w:color="auto"/>
              <w:bottom w:val="single" w:sz="4" w:space="0" w:color="auto"/>
              <w:right w:val="single" w:sz="4" w:space="0" w:color="auto"/>
            </w:tcBorders>
            <w:vAlign w:val="center"/>
          </w:tcPr>
          <w:p w:rsidR="006445FC" w:rsidRDefault="00D473E4">
            <w:pPr>
              <w:rPr>
                <w:rFonts w:ascii="宋体" w:eastAsia="宋体" w:hAnsi="宋体"/>
                <w:szCs w:val="21"/>
              </w:rPr>
            </w:pPr>
            <w:r>
              <w:rPr>
                <w:rFonts w:ascii="宋体" w:eastAsia="宋体" w:hAnsi="宋体" w:hint="eastAsia"/>
                <w:szCs w:val="21"/>
              </w:rPr>
              <w:t>询价地点</w:t>
            </w:r>
          </w:p>
        </w:tc>
        <w:tc>
          <w:tcPr>
            <w:tcW w:w="8017" w:type="dxa"/>
            <w:tcBorders>
              <w:top w:val="single" w:sz="4" w:space="0" w:color="auto"/>
              <w:left w:val="single" w:sz="4" w:space="0" w:color="auto"/>
              <w:bottom w:val="single" w:sz="4" w:space="0" w:color="auto"/>
              <w:right w:val="single" w:sz="4" w:space="0" w:color="auto"/>
            </w:tcBorders>
            <w:vAlign w:val="center"/>
          </w:tcPr>
          <w:p w:rsidR="006445FC" w:rsidRDefault="00D473E4">
            <w:pPr>
              <w:rPr>
                <w:rFonts w:ascii="宋体" w:eastAsia="宋体" w:hAnsi="宋体"/>
                <w:szCs w:val="21"/>
                <w:highlight w:val="green"/>
              </w:rPr>
            </w:pPr>
            <w:r>
              <w:rPr>
                <w:rFonts w:ascii="宋体" w:eastAsia="宋体" w:hAnsi="宋体" w:hint="eastAsia"/>
                <w:szCs w:val="21"/>
              </w:rPr>
              <w:t>详见询价公告</w:t>
            </w:r>
          </w:p>
        </w:tc>
      </w:tr>
      <w:tr w:rsidR="006445F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6445FC" w:rsidRDefault="00D473E4">
            <w:pPr>
              <w:jc w:val="center"/>
              <w:rPr>
                <w:rFonts w:ascii="宋体" w:eastAsia="宋体" w:hAnsi="宋体"/>
                <w:szCs w:val="21"/>
              </w:rPr>
            </w:pPr>
            <w:r>
              <w:rPr>
                <w:rFonts w:ascii="宋体" w:eastAsia="宋体" w:hAnsi="宋体" w:hint="eastAsia"/>
                <w:szCs w:val="21"/>
              </w:rPr>
              <w:t>20</w:t>
            </w:r>
          </w:p>
        </w:tc>
        <w:tc>
          <w:tcPr>
            <w:tcW w:w="1479" w:type="dxa"/>
            <w:tcBorders>
              <w:top w:val="single" w:sz="4" w:space="0" w:color="auto"/>
              <w:left w:val="single" w:sz="4" w:space="0" w:color="auto"/>
              <w:bottom w:val="single" w:sz="4" w:space="0" w:color="auto"/>
              <w:right w:val="single" w:sz="4" w:space="0" w:color="auto"/>
            </w:tcBorders>
            <w:vAlign w:val="center"/>
          </w:tcPr>
          <w:p w:rsidR="006445FC" w:rsidRDefault="00D473E4">
            <w:pPr>
              <w:rPr>
                <w:rFonts w:ascii="宋体" w:eastAsia="宋体" w:hAnsi="宋体"/>
                <w:szCs w:val="21"/>
              </w:rPr>
            </w:pPr>
            <w:r>
              <w:rPr>
                <w:rFonts w:ascii="宋体" w:eastAsia="宋体" w:hAnsi="宋体" w:hint="eastAsia"/>
                <w:szCs w:val="21"/>
              </w:rPr>
              <w:t>询价地址</w:t>
            </w:r>
          </w:p>
        </w:tc>
        <w:tc>
          <w:tcPr>
            <w:tcW w:w="8017" w:type="dxa"/>
            <w:tcBorders>
              <w:top w:val="single" w:sz="4" w:space="0" w:color="auto"/>
              <w:left w:val="single" w:sz="4" w:space="0" w:color="auto"/>
              <w:bottom w:val="single" w:sz="4" w:space="0" w:color="auto"/>
              <w:right w:val="single" w:sz="4" w:space="0" w:color="auto"/>
            </w:tcBorders>
            <w:vAlign w:val="center"/>
          </w:tcPr>
          <w:p w:rsidR="006445FC" w:rsidRDefault="00D473E4">
            <w:pPr>
              <w:rPr>
                <w:rFonts w:ascii="宋体" w:eastAsia="宋体" w:hAnsi="宋体"/>
                <w:szCs w:val="21"/>
                <w:highlight w:val="green"/>
              </w:rPr>
            </w:pPr>
            <w:r>
              <w:rPr>
                <w:rFonts w:ascii="宋体" w:eastAsia="宋体" w:hAnsi="宋体" w:hint="eastAsia"/>
                <w:szCs w:val="21"/>
              </w:rPr>
              <w:t>详见询价公告</w:t>
            </w:r>
          </w:p>
        </w:tc>
      </w:tr>
      <w:tr w:rsidR="006445F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6445FC" w:rsidRDefault="00D473E4">
            <w:pPr>
              <w:jc w:val="center"/>
              <w:rPr>
                <w:rFonts w:ascii="宋体" w:eastAsia="宋体" w:hAnsi="宋体"/>
                <w:b/>
                <w:szCs w:val="21"/>
              </w:rPr>
            </w:pPr>
            <w:r>
              <w:rPr>
                <w:rFonts w:ascii="宋体" w:eastAsia="宋体" w:hAnsi="宋体" w:hint="eastAsia"/>
                <w:szCs w:val="21"/>
              </w:rPr>
              <w:t>21</w:t>
            </w:r>
          </w:p>
        </w:tc>
        <w:tc>
          <w:tcPr>
            <w:tcW w:w="1479" w:type="dxa"/>
            <w:tcBorders>
              <w:top w:val="single" w:sz="4" w:space="0" w:color="auto"/>
              <w:left w:val="single" w:sz="4" w:space="0" w:color="auto"/>
              <w:bottom w:val="single" w:sz="4" w:space="0" w:color="auto"/>
              <w:right w:val="single" w:sz="4" w:space="0" w:color="auto"/>
            </w:tcBorders>
            <w:vAlign w:val="center"/>
          </w:tcPr>
          <w:p w:rsidR="006445FC" w:rsidRDefault="00D473E4">
            <w:pPr>
              <w:rPr>
                <w:rFonts w:ascii="宋体" w:eastAsia="宋体" w:hAnsi="宋体"/>
                <w:szCs w:val="21"/>
              </w:rPr>
            </w:pPr>
            <w:r>
              <w:rPr>
                <w:rFonts w:ascii="宋体" w:eastAsia="宋体" w:hAnsi="宋体" w:hint="eastAsia"/>
                <w:szCs w:val="21"/>
              </w:rPr>
              <w:t>报价有效期</w:t>
            </w:r>
          </w:p>
        </w:tc>
        <w:tc>
          <w:tcPr>
            <w:tcW w:w="8017" w:type="dxa"/>
            <w:tcBorders>
              <w:top w:val="single" w:sz="4" w:space="0" w:color="auto"/>
              <w:left w:val="single" w:sz="4" w:space="0" w:color="auto"/>
              <w:bottom w:val="single" w:sz="4" w:space="0" w:color="auto"/>
              <w:right w:val="single" w:sz="4" w:space="0" w:color="auto"/>
            </w:tcBorders>
            <w:vAlign w:val="center"/>
          </w:tcPr>
          <w:p w:rsidR="006445FC" w:rsidRDefault="00D473E4">
            <w:pPr>
              <w:rPr>
                <w:rFonts w:ascii="宋体" w:eastAsia="宋体" w:hAnsi="宋体"/>
                <w:szCs w:val="21"/>
              </w:rPr>
            </w:pPr>
            <w:r>
              <w:rPr>
                <w:rFonts w:ascii="宋体" w:eastAsia="宋体" w:hAnsi="宋体" w:hint="eastAsia"/>
                <w:szCs w:val="21"/>
                <w:lang w:val="zh-CN"/>
              </w:rPr>
              <w:t>自递交响应文件截止之日起</w:t>
            </w:r>
            <w:r>
              <w:rPr>
                <w:rFonts w:ascii="宋体" w:eastAsia="宋体" w:hAnsi="宋体" w:hint="eastAsia"/>
                <w:szCs w:val="21"/>
              </w:rPr>
              <w:t>6</w:t>
            </w:r>
            <w:r>
              <w:rPr>
                <w:rFonts w:ascii="宋体" w:eastAsia="宋体" w:hAnsi="宋体" w:hint="eastAsia"/>
                <w:szCs w:val="21"/>
                <w:lang w:val="zh-CN"/>
              </w:rPr>
              <w:t>0日历天</w:t>
            </w:r>
          </w:p>
        </w:tc>
      </w:tr>
      <w:tr w:rsidR="006445FC">
        <w:trPr>
          <w:trHeight w:val="2772"/>
          <w:jc w:val="center"/>
        </w:trPr>
        <w:tc>
          <w:tcPr>
            <w:tcW w:w="472" w:type="dxa"/>
            <w:tcBorders>
              <w:top w:val="single" w:sz="4" w:space="0" w:color="auto"/>
              <w:left w:val="single" w:sz="4" w:space="0" w:color="auto"/>
              <w:bottom w:val="single" w:sz="4" w:space="0" w:color="auto"/>
              <w:right w:val="single" w:sz="4" w:space="0" w:color="auto"/>
            </w:tcBorders>
            <w:vAlign w:val="center"/>
          </w:tcPr>
          <w:p w:rsidR="006445FC" w:rsidRDefault="00D473E4">
            <w:pPr>
              <w:jc w:val="center"/>
              <w:rPr>
                <w:rFonts w:ascii="宋体" w:eastAsia="宋体" w:hAnsi="宋体"/>
                <w:szCs w:val="21"/>
              </w:rPr>
            </w:pPr>
            <w:r>
              <w:rPr>
                <w:rFonts w:ascii="宋体" w:eastAsia="宋体" w:hAnsi="宋体" w:hint="eastAsia"/>
                <w:szCs w:val="21"/>
              </w:rPr>
              <w:t>22</w:t>
            </w:r>
          </w:p>
        </w:tc>
        <w:tc>
          <w:tcPr>
            <w:tcW w:w="1479" w:type="dxa"/>
            <w:tcBorders>
              <w:top w:val="single" w:sz="4" w:space="0" w:color="auto"/>
              <w:left w:val="single" w:sz="4" w:space="0" w:color="auto"/>
              <w:bottom w:val="single" w:sz="4" w:space="0" w:color="auto"/>
              <w:right w:val="single" w:sz="4" w:space="0" w:color="auto"/>
            </w:tcBorders>
            <w:vAlign w:val="center"/>
          </w:tcPr>
          <w:p w:rsidR="006445FC" w:rsidRDefault="00D473E4">
            <w:pPr>
              <w:rPr>
                <w:rFonts w:ascii="宋体" w:eastAsia="宋体" w:hAnsi="宋体"/>
                <w:szCs w:val="21"/>
              </w:rPr>
            </w:pPr>
            <w:r>
              <w:rPr>
                <w:rFonts w:ascii="宋体" w:eastAsia="宋体" w:hAnsi="宋体" w:hint="eastAsia"/>
                <w:szCs w:val="21"/>
              </w:rPr>
              <w:t>询价保证金</w:t>
            </w:r>
          </w:p>
        </w:tc>
        <w:tc>
          <w:tcPr>
            <w:tcW w:w="8017" w:type="dxa"/>
            <w:tcBorders>
              <w:top w:val="single" w:sz="4" w:space="0" w:color="auto"/>
              <w:left w:val="single" w:sz="4" w:space="0" w:color="auto"/>
              <w:bottom w:val="single" w:sz="4" w:space="0" w:color="auto"/>
              <w:right w:val="single" w:sz="4" w:space="0" w:color="auto"/>
            </w:tcBorders>
            <w:vAlign w:val="center"/>
          </w:tcPr>
          <w:p w:rsidR="006445FC" w:rsidRDefault="00D473E4">
            <w:pPr>
              <w:rPr>
                <w:rFonts w:ascii="宋体" w:eastAsia="宋体" w:hAnsi="宋体"/>
                <w:szCs w:val="21"/>
              </w:rPr>
            </w:pPr>
            <w:r>
              <w:rPr>
                <w:rFonts w:ascii="宋体" w:eastAsia="宋体" w:hAnsi="宋体" w:hint="eastAsia"/>
                <w:szCs w:val="21"/>
              </w:rPr>
              <w:t>1、保证金金额：</w:t>
            </w:r>
            <w:r>
              <w:rPr>
                <w:rFonts w:ascii="宋体" w:eastAsia="宋体" w:hAnsi="宋体" w:hint="eastAsia"/>
                <w:b/>
                <w:szCs w:val="21"/>
              </w:rPr>
              <w:t>人民币</w:t>
            </w:r>
            <w:r>
              <w:rPr>
                <w:rFonts w:ascii="宋体" w:eastAsia="宋体" w:hAnsi="宋体" w:hint="eastAsia"/>
                <w:b/>
                <w:szCs w:val="21"/>
                <w:u w:val="single"/>
              </w:rPr>
              <w:t>3</w:t>
            </w:r>
            <w:r w:rsidR="00B00CCE">
              <w:rPr>
                <w:rFonts w:ascii="宋体" w:eastAsia="宋体" w:hAnsi="宋体" w:hint="eastAsia"/>
                <w:b/>
                <w:szCs w:val="21"/>
                <w:u w:val="single"/>
              </w:rPr>
              <w:t>000</w:t>
            </w:r>
            <w:r>
              <w:rPr>
                <w:rFonts w:ascii="宋体" w:eastAsia="宋体" w:hAnsi="宋体" w:hint="eastAsia"/>
                <w:b/>
                <w:szCs w:val="21"/>
              </w:rPr>
              <w:t>元。</w:t>
            </w:r>
          </w:p>
          <w:p w:rsidR="006445FC" w:rsidRDefault="00D473E4">
            <w:pPr>
              <w:rPr>
                <w:rFonts w:ascii="宋体" w:eastAsia="宋体" w:hAnsi="宋体"/>
                <w:szCs w:val="21"/>
              </w:rPr>
            </w:pPr>
            <w:r>
              <w:rPr>
                <w:rFonts w:ascii="宋体" w:eastAsia="宋体" w:hAnsi="宋体" w:hint="eastAsia"/>
                <w:szCs w:val="21"/>
              </w:rPr>
              <w:t>2、保证金缴纳形式：采用银行转账、电汇形式缴纳。</w:t>
            </w:r>
          </w:p>
          <w:p w:rsidR="006445FC" w:rsidRDefault="00D473E4">
            <w:pPr>
              <w:rPr>
                <w:rFonts w:ascii="宋体" w:eastAsia="宋体" w:hAnsi="宋体"/>
                <w:szCs w:val="21"/>
              </w:rPr>
            </w:pPr>
            <w:r>
              <w:rPr>
                <w:rFonts w:ascii="宋体" w:eastAsia="宋体" w:hAnsi="宋体" w:hint="eastAsia"/>
                <w:szCs w:val="21"/>
              </w:rPr>
              <w:t>3、缴纳方式：询价保证金必须以供应商名义办理，不得以供应商分支机构、个人或其它名义办理；供应商须将保证金从其企业基本账户划转到询价文件指定的询价保证金收取账户，否则视为未按要求缴纳询价保证金。</w:t>
            </w:r>
          </w:p>
          <w:p w:rsidR="006445FC" w:rsidRDefault="00D473E4">
            <w:pPr>
              <w:rPr>
                <w:rFonts w:ascii="宋体" w:eastAsia="宋体" w:hAnsi="宋体"/>
                <w:szCs w:val="21"/>
              </w:rPr>
            </w:pPr>
            <w:r>
              <w:rPr>
                <w:rFonts w:ascii="宋体" w:eastAsia="宋体" w:hAnsi="宋体" w:hint="eastAsia"/>
                <w:szCs w:val="21"/>
              </w:rPr>
              <w:t xml:space="preserve">4、收取人：南通港口集团有限公司 </w:t>
            </w:r>
          </w:p>
          <w:p w:rsidR="006445FC" w:rsidRDefault="00D473E4">
            <w:pPr>
              <w:rPr>
                <w:rFonts w:ascii="宋体" w:eastAsia="宋体" w:hAnsi="宋体"/>
                <w:szCs w:val="21"/>
              </w:rPr>
            </w:pPr>
            <w:r>
              <w:rPr>
                <w:rFonts w:ascii="宋体" w:eastAsia="宋体" w:hAnsi="宋体" w:hint="eastAsia"/>
                <w:szCs w:val="21"/>
              </w:rPr>
              <w:t>5、开户银行： 工行江苏南通分行人民路支行</w:t>
            </w:r>
          </w:p>
          <w:p w:rsidR="006445FC" w:rsidRDefault="00D473E4">
            <w:pPr>
              <w:rPr>
                <w:rFonts w:ascii="宋体" w:eastAsia="宋体" w:hAnsi="宋体"/>
                <w:szCs w:val="21"/>
              </w:rPr>
            </w:pPr>
            <w:r>
              <w:rPr>
                <w:rFonts w:ascii="宋体" w:eastAsia="宋体" w:hAnsi="宋体" w:hint="eastAsia"/>
                <w:szCs w:val="21"/>
              </w:rPr>
              <w:t>6、账号： 1111821209100373040</w:t>
            </w:r>
          </w:p>
          <w:p w:rsidR="006445FC" w:rsidRDefault="00D473E4">
            <w:pPr>
              <w:rPr>
                <w:rFonts w:ascii="宋体" w:eastAsia="宋体" w:hAnsi="宋体"/>
                <w:szCs w:val="21"/>
                <w:highlight w:val="green"/>
              </w:rPr>
            </w:pPr>
            <w:r>
              <w:rPr>
                <w:rFonts w:ascii="宋体" w:eastAsia="宋体" w:hAnsi="宋体" w:hint="eastAsia"/>
                <w:szCs w:val="21"/>
              </w:rPr>
              <w:t>7、响应保证金缴纳截止时间：同响应文件递交截止时间（以实际到账时间为准）</w:t>
            </w:r>
          </w:p>
        </w:tc>
      </w:tr>
      <w:tr w:rsidR="006445F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6445FC" w:rsidRDefault="00D473E4">
            <w:pPr>
              <w:jc w:val="center"/>
              <w:rPr>
                <w:rFonts w:ascii="宋体" w:eastAsia="宋体" w:hAnsi="宋体"/>
                <w:b/>
                <w:szCs w:val="21"/>
              </w:rPr>
            </w:pPr>
            <w:r>
              <w:rPr>
                <w:rFonts w:ascii="宋体" w:eastAsia="宋体" w:hAnsi="宋体" w:hint="eastAsia"/>
                <w:b/>
                <w:szCs w:val="21"/>
              </w:rPr>
              <w:t>23</w:t>
            </w:r>
          </w:p>
        </w:tc>
        <w:tc>
          <w:tcPr>
            <w:tcW w:w="1479" w:type="dxa"/>
            <w:tcBorders>
              <w:top w:val="single" w:sz="4" w:space="0" w:color="auto"/>
              <w:left w:val="single" w:sz="4" w:space="0" w:color="auto"/>
              <w:bottom w:val="single" w:sz="4" w:space="0" w:color="auto"/>
              <w:right w:val="single" w:sz="4" w:space="0" w:color="auto"/>
            </w:tcBorders>
            <w:vAlign w:val="center"/>
          </w:tcPr>
          <w:p w:rsidR="006445FC" w:rsidRDefault="00D473E4">
            <w:pPr>
              <w:rPr>
                <w:rFonts w:ascii="宋体" w:eastAsia="宋体" w:hAnsi="宋体"/>
                <w:b/>
                <w:szCs w:val="21"/>
              </w:rPr>
            </w:pPr>
            <w:r>
              <w:rPr>
                <w:rFonts w:ascii="宋体" w:eastAsia="宋体" w:hAnsi="宋体" w:hint="eastAsia"/>
                <w:b/>
                <w:szCs w:val="21"/>
              </w:rPr>
              <w:t>采购预算及采购控制价</w:t>
            </w:r>
          </w:p>
        </w:tc>
        <w:tc>
          <w:tcPr>
            <w:tcW w:w="8017" w:type="dxa"/>
            <w:tcBorders>
              <w:top w:val="single" w:sz="4" w:space="0" w:color="auto"/>
              <w:left w:val="single" w:sz="4" w:space="0" w:color="auto"/>
              <w:bottom w:val="single" w:sz="4" w:space="0" w:color="auto"/>
              <w:right w:val="single" w:sz="4" w:space="0" w:color="auto"/>
            </w:tcBorders>
            <w:vAlign w:val="center"/>
          </w:tcPr>
          <w:p w:rsidR="006445FC" w:rsidRDefault="00D473E4">
            <w:pPr>
              <w:rPr>
                <w:rFonts w:ascii="宋体" w:eastAsia="宋体" w:hAnsi="宋体"/>
                <w:b/>
                <w:szCs w:val="21"/>
              </w:rPr>
            </w:pPr>
            <w:r>
              <w:rPr>
                <w:rFonts w:ascii="宋体" w:eastAsia="宋体" w:hAnsi="宋体" w:hint="eastAsia"/>
                <w:b/>
                <w:szCs w:val="21"/>
              </w:rPr>
              <w:t>采购控制价：</w:t>
            </w:r>
            <w:r>
              <w:rPr>
                <w:rFonts w:ascii="宋体" w:eastAsia="宋体" w:hAnsi="宋体" w:hint="eastAsia"/>
                <w:b/>
                <w:szCs w:val="21"/>
                <w:u w:val="single"/>
              </w:rPr>
              <w:t>12</w:t>
            </w:r>
            <w:r>
              <w:rPr>
                <w:rFonts w:ascii="宋体" w:eastAsia="宋体" w:hAnsi="宋体" w:hint="eastAsia"/>
                <w:b/>
                <w:szCs w:val="21"/>
              </w:rPr>
              <w:t>万元</w:t>
            </w:r>
          </w:p>
          <w:p w:rsidR="006445FC" w:rsidRDefault="00D473E4">
            <w:pPr>
              <w:rPr>
                <w:rFonts w:ascii="宋体" w:eastAsia="宋体" w:hAnsi="宋体"/>
                <w:b/>
                <w:szCs w:val="21"/>
              </w:rPr>
            </w:pPr>
            <w:r>
              <w:rPr>
                <w:rFonts w:ascii="宋体" w:eastAsia="宋体" w:hAnsi="宋体" w:hint="eastAsia"/>
                <w:b/>
                <w:szCs w:val="21"/>
              </w:rPr>
              <w:t>注：最终总报价超采购控制价者不成交。</w:t>
            </w:r>
          </w:p>
        </w:tc>
      </w:tr>
      <w:tr w:rsidR="006445F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6445FC" w:rsidRDefault="00D473E4">
            <w:pPr>
              <w:jc w:val="center"/>
              <w:rPr>
                <w:rFonts w:ascii="宋体" w:eastAsia="宋体" w:hAnsi="宋体"/>
                <w:szCs w:val="21"/>
              </w:rPr>
            </w:pPr>
            <w:r>
              <w:rPr>
                <w:rFonts w:ascii="宋体" w:eastAsia="宋体" w:hAnsi="宋体" w:hint="eastAsia"/>
                <w:b/>
                <w:szCs w:val="21"/>
              </w:rPr>
              <w:t>24</w:t>
            </w:r>
          </w:p>
        </w:tc>
        <w:tc>
          <w:tcPr>
            <w:tcW w:w="1479" w:type="dxa"/>
            <w:tcBorders>
              <w:top w:val="single" w:sz="4" w:space="0" w:color="auto"/>
              <w:left w:val="single" w:sz="4" w:space="0" w:color="auto"/>
              <w:bottom w:val="single" w:sz="4" w:space="0" w:color="auto"/>
              <w:right w:val="single" w:sz="4" w:space="0" w:color="auto"/>
            </w:tcBorders>
            <w:vAlign w:val="center"/>
          </w:tcPr>
          <w:p w:rsidR="006445FC" w:rsidRDefault="00D473E4">
            <w:pPr>
              <w:rPr>
                <w:rFonts w:ascii="宋体" w:eastAsia="宋体" w:hAnsi="宋体"/>
                <w:szCs w:val="21"/>
              </w:rPr>
            </w:pPr>
            <w:r>
              <w:rPr>
                <w:rFonts w:ascii="宋体" w:eastAsia="宋体" w:hAnsi="宋体" w:hint="eastAsia"/>
                <w:szCs w:val="21"/>
              </w:rPr>
              <w:t>响应文件份数</w:t>
            </w:r>
          </w:p>
        </w:tc>
        <w:tc>
          <w:tcPr>
            <w:tcW w:w="8017" w:type="dxa"/>
            <w:tcBorders>
              <w:top w:val="single" w:sz="4" w:space="0" w:color="auto"/>
              <w:left w:val="single" w:sz="4" w:space="0" w:color="auto"/>
              <w:bottom w:val="single" w:sz="4" w:space="0" w:color="auto"/>
              <w:right w:val="single" w:sz="4" w:space="0" w:color="auto"/>
            </w:tcBorders>
            <w:vAlign w:val="center"/>
          </w:tcPr>
          <w:p w:rsidR="006445FC" w:rsidRDefault="00D473E4">
            <w:pPr>
              <w:rPr>
                <w:rFonts w:ascii="宋体" w:eastAsia="宋体" w:hAnsi="宋体"/>
                <w:szCs w:val="21"/>
              </w:rPr>
            </w:pPr>
            <w:r>
              <w:rPr>
                <w:rFonts w:ascii="宋体" w:eastAsia="宋体" w:hAnsi="宋体" w:hint="eastAsia"/>
                <w:szCs w:val="21"/>
              </w:rPr>
              <w:t>一式三份，其中：正本一份、副本二份。</w:t>
            </w:r>
          </w:p>
        </w:tc>
      </w:tr>
      <w:tr w:rsidR="006445F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6445FC" w:rsidRDefault="00D473E4">
            <w:pPr>
              <w:jc w:val="center"/>
              <w:rPr>
                <w:rFonts w:ascii="宋体" w:eastAsia="宋体" w:hAnsi="宋体"/>
                <w:szCs w:val="21"/>
              </w:rPr>
            </w:pPr>
            <w:r>
              <w:rPr>
                <w:rFonts w:ascii="宋体" w:eastAsia="宋体" w:hAnsi="宋体" w:hint="eastAsia"/>
                <w:szCs w:val="21"/>
              </w:rPr>
              <w:t>25</w:t>
            </w:r>
          </w:p>
        </w:tc>
        <w:tc>
          <w:tcPr>
            <w:tcW w:w="1479" w:type="dxa"/>
            <w:tcBorders>
              <w:top w:val="single" w:sz="4" w:space="0" w:color="auto"/>
              <w:left w:val="single" w:sz="4" w:space="0" w:color="auto"/>
              <w:bottom w:val="single" w:sz="4" w:space="0" w:color="auto"/>
              <w:right w:val="single" w:sz="4" w:space="0" w:color="auto"/>
            </w:tcBorders>
            <w:vAlign w:val="center"/>
          </w:tcPr>
          <w:p w:rsidR="006445FC" w:rsidRDefault="00D473E4">
            <w:pPr>
              <w:rPr>
                <w:rFonts w:ascii="宋体" w:eastAsia="宋体" w:hAnsi="宋体"/>
                <w:szCs w:val="21"/>
              </w:rPr>
            </w:pPr>
            <w:r>
              <w:rPr>
                <w:rFonts w:ascii="宋体" w:eastAsia="宋体" w:hAnsi="宋体" w:hint="eastAsia"/>
                <w:szCs w:val="21"/>
              </w:rPr>
              <w:t>询价信息</w:t>
            </w:r>
          </w:p>
        </w:tc>
        <w:tc>
          <w:tcPr>
            <w:tcW w:w="8017" w:type="dxa"/>
            <w:tcBorders>
              <w:top w:val="single" w:sz="4" w:space="0" w:color="auto"/>
              <w:left w:val="single" w:sz="4" w:space="0" w:color="auto"/>
              <w:bottom w:val="single" w:sz="4" w:space="0" w:color="auto"/>
              <w:right w:val="single" w:sz="4" w:space="0" w:color="auto"/>
            </w:tcBorders>
            <w:vAlign w:val="center"/>
          </w:tcPr>
          <w:p w:rsidR="006445FC" w:rsidRDefault="00D473E4">
            <w:pPr>
              <w:rPr>
                <w:rFonts w:ascii="宋体" w:eastAsia="宋体" w:hAnsi="宋体"/>
                <w:szCs w:val="21"/>
              </w:rPr>
            </w:pPr>
            <w:r>
              <w:rPr>
                <w:rFonts w:ascii="宋体" w:eastAsia="宋体" w:hAnsi="宋体" w:hint="eastAsia"/>
                <w:szCs w:val="21"/>
              </w:rPr>
              <w:t>详见公告</w:t>
            </w:r>
          </w:p>
        </w:tc>
      </w:tr>
    </w:tbl>
    <w:p w:rsidR="006445FC" w:rsidRDefault="006445FC">
      <w:pPr>
        <w:widowControl/>
        <w:shd w:val="clear" w:color="auto" w:fill="FFFFFF"/>
        <w:spacing w:before="100" w:after="100" w:line="435" w:lineRule="atLeast"/>
        <w:jc w:val="left"/>
        <w:rPr>
          <w:rFonts w:ascii="宋体" w:eastAsia="宋体" w:hAnsi="宋体" w:cs="宋体"/>
          <w:b/>
          <w:bCs/>
          <w:color w:val="333333"/>
          <w:kern w:val="0"/>
          <w:sz w:val="31"/>
        </w:rPr>
      </w:pPr>
    </w:p>
    <w:p w:rsidR="006445FC" w:rsidRDefault="00D473E4">
      <w:pPr>
        <w:widowControl/>
        <w:shd w:val="clear" w:color="auto" w:fill="FFFFFF"/>
        <w:spacing w:before="100" w:after="240"/>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6445FC" w:rsidRDefault="006445FC">
      <w:pPr>
        <w:widowControl/>
        <w:shd w:val="clear" w:color="auto" w:fill="FFFFFF"/>
        <w:spacing w:before="75" w:after="75"/>
        <w:jc w:val="left"/>
        <w:rPr>
          <w:rFonts w:ascii="Verdana" w:eastAsia="宋体" w:hAnsi="Verdana" w:cs="宋体"/>
          <w:color w:val="333333"/>
          <w:kern w:val="0"/>
          <w:sz w:val="18"/>
          <w:szCs w:val="18"/>
        </w:rPr>
      </w:pPr>
    </w:p>
    <w:p w:rsidR="006445FC" w:rsidRDefault="00D473E4">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6445FC" w:rsidRDefault="00D473E4">
      <w:pPr>
        <w:widowControl/>
        <w:shd w:val="clear" w:color="auto" w:fill="FFFFFF"/>
        <w:spacing w:before="100" w:after="100"/>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 </w:t>
      </w:r>
    </w:p>
    <w:p w:rsidR="006445FC" w:rsidRDefault="006445FC">
      <w:pPr>
        <w:widowControl/>
        <w:shd w:val="clear" w:color="auto" w:fill="FFFFFF"/>
        <w:spacing w:before="100" w:after="100"/>
        <w:jc w:val="center"/>
        <w:rPr>
          <w:rFonts w:ascii="宋体" w:eastAsia="宋体" w:hAnsi="宋体" w:cs="宋体"/>
          <w:color w:val="333333"/>
          <w:kern w:val="0"/>
          <w:sz w:val="24"/>
          <w:szCs w:val="24"/>
        </w:rPr>
      </w:pPr>
    </w:p>
    <w:p w:rsidR="006445FC" w:rsidRDefault="006445FC">
      <w:pPr>
        <w:widowControl/>
        <w:shd w:val="clear" w:color="auto" w:fill="FFFFFF"/>
        <w:spacing w:before="100" w:after="100"/>
        <w:jc w:val="center"/>
        <w:rPr>
          <w:rFonts w:ascii="宋体" w:eastAsia="宋体" w:hAnsi="宋体" w:cs="宋体"/>
          <w:color w:val="333333"/>
          <w:kern w:val="0"/>
          <w:sz w:val="24"/>
          <w:szCs w:val="24"/>
        </w:rPr>
      </w:pPr>
    </w:p>
    <w:p w:rsidR="006445FC" w:rsidRDefault="006445FC">
      <w:pPr>
        <w:widowControl/>
        <w:shd w:val="clear" w:color="auto" w:fill="FFFFFF"/>
        <w:spacing w:before="100" w:after="100"/>
        <w:jc w:val="center"/>
        <w:rPr>
          <w:rFonts w:ascii="宋体" w:eastAsia="宋体" w:hAnsi="宋体" w:cs="宋体"/>
          <w:color w:val="333333"/>
          <w:kern w:val="0"/>
          <w:sz w:val="24"/>
          <w:szCs w:val="24"/>
        </w:rPr>
      </w:pPr>
    </w:p>
    <w:p w:rsidR="006445FC" w:rsidRDefault="006445FC">
      <w:pPr>
        <w:widowControl/>
        <w:shd w:val="clear" w:color="auto" w:fill="FFFFFF"/>
        <w:spacing w:before="100" w:after="100"/>
        <w:jc w:val="center"/>
        <w:rPr>
          <w:rFonts w:ascii="宋体" w:eastAsia="宋体" w:hAnsi="宋体" w:cs="宋体"/>
          <w:color w:val="333333"/>
          <w:kern w:val="0"/>
          <w:sz w:val="24"/>
          <w:szCs w:val="24"/>
        </w:rPr>
      </w:pPr>
    </w:p>
    <w:p w:rsidR="006445FC" w:rsidRDefault="006445FC">
      <w:pPr>
        <w:widowControl/>
        <w:shd w:val="clear" w:color="auto" w:fill="FFFFFF"/>
        <w:spacing w:before="100" w:after="100"/>
        <w:jc w:val="center"/>
        <w:rPr>
          <w:rFonts w:ascii="宋体" w:eastAsia="宋体" w:hAnsi="宋体" w:cs="宋体"/>
          <w:color w:val="333333"/>
          <w:kern w:val="0"/>
          <w:sz w:val="24"/>
          <w:szCs w:val="24"/>
        </w:rPr>
      </w:pPr>
    </w:p>
    <w:p w:rsidR="006445FC" w:rsidRDefault="006445FC">
      <w:pPr>
        <w:widowControl/>
        <w:shd w:val="clear" w:color="auto" w:fill="FFFFFF"/>
        <w:spacing w:before="100" w:after="100"/>
        <w:jc w:val="center"/>
        <w:rPr>
          <w:rFonts w:ascii="宋体" w:eastAsia="宋体" w:hAnsi="宋体" w:cs="宋体"/>
          <w:color w:val="333333"/>
          <w:kern w:val="0"/>
          <w:sz w:val="24"/>
          <w:szCs w:val="24"/>
        </w:rPr>
      </w:pPr>
    </w:p>
    <w:p w:rsidR="006445FC" w:rsidRDefault="006445FC">
      <w:pPr>
        <w:widowControl/>
        <w:shd w:val="clear" w:color="auto" w:fill="FFFFFF"/>
        <w:spacing w:before="100" w:after="100"/>
        <w:jc w:val="center"/>
        <w:rPr>
          <w:rFonts w:ascii="宋体" w:eastAsia="宋体" w:hAnsi="宋体" w:cs="宋体"/>
          <w:color w:val="333333"/>
          <w:kern w:val="0"/>
          <w:sz w:val="24"/>
          <w:szCs w:val="24"/>
        </w:rPr>
      </w:pPr>
    </w:p>
    <w:p w:rsidR="006445FC" w:rsidRDefault="006445FC">
      <w:pPr>
        <w:widowControl/>
        <w:shd w:val="clear" w:color="auto" w:fill="FFFFFF"/>
        <w:spacing w:before="100" w:after="100"/>
        <w:jc w:val="center"/>
        <w:rPr>
          <w:rFonts w:ascii="宋体" w:eastAsia="宋体" w:hAnsi="宋体" w:cs="宋体"/>
          <w:color w:val="333333"/>
          <w:kern w:val="0"/>
          <w:sz w:val="24"/>
          <w:szCs w:val="24"/>
        </w:rPr>
      </w:pPr>
    </w:p>
    <w:p w:rsidR="006445FC" w:rsidRDefault="006445FC">
      <w:pPr>
        <w:widowControl/>
        <w:shd w:val="clear" w:color="auto" w:fill="FFFFFF"/>
        <w:spacing w:before="100" w:after="100"/>
        <w:jc w:val="center"/>
        <w:rPr>
          <w:rFonts w:ascii="宋体" w:eastAsia="宋体" w:hAnsi="宋体" w:cs="宋体"/>
          <w:color w:val="333333"/>
          <w:kern w:val="0"/>
          <w:sz w:val="24"/>
          <w:szCs w:val="24"/>
        </w:rPr>
      </w:pPr>
    </w:p>
    <w:p w:rsidR="006445FC" w:rsidRDefault="006445FC">
      <w:pPr>
        <w:widowControl/>
        <w:shd w:val="clear" w:color="auto" w:fill="FFFFFF"/>
        <w:spacing w:before="100" w:after="100"/>
        <w:jc w:val="center"/>
        <w:rPr>
          <w:rFonts w:ascii="宋体" w:eastAsia="宋体" w:hAnsi="宋体" w:cs="宋体"/>
          <w:color w:val="333333"/>
          <w:kern w:val="0"/>
          <w:sz w:val="24"/>
          <w:szCs w:val="24"/>
        </w:rPr>
      </w:pPr>
    </w:p>
    <w:p w:rsidR="006445FC" w:rsidRDefault="006445FC">
      <w:pPr>
        <w:widowControl/>
        <w:shd w:val="clear" w:color="auto" w:fill="FFFFFF"/>
        <w:spacing w:before="100" w:after="100"/>
        <w:jc w:val="center"/>
        <w:rPr>
          <w:rFonts w:ascii="宋体" w:eastAsia="宋体" w:hAnsi="宋体" w:cs="宋体"/>
          <w:color w:val="333333"/>
          <w:kern w:val="0"/>
          <w:sz w:val="24"/>
          <w:szCs w:val="24"/>
        </w:rPr>
      </w:pPr>
    </w:p>
    <w:p w:rsidR="00D473E4" w:rsidRDefault="00D473E4">
      <w:pPr>
        <w:widowControl/>
        <w:shd w:val="clear" w:color="auto" w:fill="FFFFFF"/>
        <w:spacing w:before="100" w:after="100"/>
        <w:jc w:val="center"/>
        <w:rPr>
          <w:rFonts w:ascii="宋体" w:eastAsia="宋体" w:hAnsi="宋体" w:cs="宋体"/>
          <w:color w:val="333333"/>
          <w:kern w:val="0"/>
          <w:sz w:val="24"/>
          <w:szCs w:val="24"/>
        </w:rPr>
      </w:pPr>
    </w:p>
    <w:p w:rsidR="00D473E4" w:rsidRDefault="00D473E4">
      <w:pPr>
        <w:widowControl/>
        <w:shd w:val="clear" w:color="auto" w:fill="FFFFFF"/>
        <w:spacing w:before="100" w:after="100"/>
        <w:jc w:val="center"/>
        <w:rPr>
          <w:rFonts w:ascii="宋体" w:eastAsia="宋体" w:hAnsi="宋体" w:cs="宋体"/>
          <w:color w:val="333333"/>
          <w:kern w:val="0"/>
          <w:sz w:val="24"/>
          <w:szCs w:val="24"/>
        </w:rPr>
      </w:pPr>
    </w:p>
    <w:p w:rsidR="006445FC" w:rsidRDefault="00D473E4">
      <w:pPr>
        <w:widowControl/>
        <w:shd w:val="clear" w:color="auto" w:fill="FFFFFF"/>
        <w:spacing w:before="100" w:after="100"/>
        <w:jc w:val="center"/>
        <w:rPr>
          <w:rFonts w:ascii="Verdana" w:eastAsia="宋体" w:hAnsi="Verdana" w:cs="宋体"/>
          <w:color w:val="333333"/>
          <w:kern w:val="0"/>
          <w:szCs w:val="21"/>
        </w:rPr>
      </w:pPr>
      <w:r>
        <w:rPr>
          <w:rFonts w:ascii="宋体" w:eastAsia="宋体" w:hAnsi="宋体" w:cs="宋体" w:hint="eastAsia"/>
          <w:b/>
          <w:bCs/>
          <w:color w:val="333333"/>
          <w:kern w:val="0"/>
          <w:szCs w:val="21"/>
        </w:rPr>
        <w:lastRenderedPageBreak/>
        <w:t>第2节 询价须知正文</w:t>
      </w:r>
    </w:p>
    <w:p w:rsidR="006445FC" w:rsidRDefault="00D473E4">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100" w:after="100"/>
        <w:jc w:val="center"/>
        <w:rPr>
          <w:rFonts w:ascii="Verdana" w:eastAsia="宋体" w:hAnsi="Verdana" w:cs="宋体"/>
          <w:color w:val="333333"/>
          <w:kern w:val="0"/>
          <w:szCs w:val="21"/>
        </w:rPr>
      </w:pPr>
      <w:r>
        <w:rPr>
          <w:rFonts w:ascii="宋体" w:eastAsia="宋体" w:hAnsi="宋体" w:cs="宋体" w:hint="eastAsia"/>
          <w:b/>
          <w:bCs/>
          <w:color w:val="333333"/>
          <w:kern w:val="0"/>
          <w:szCs w:val="21"/>
        </w:rPr>
        <w:t>一、总则</w:t>
      </w:r>
    </w:p>
    <w:p w:rsidR="006445FC" w:rsidRDefault="00D473E4">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1、适用范围</w:t>
      </w:r>
    </w:p>
    <w:p w:rsidR="006445FC" w:rsidRDefault="00D473E4">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1.1适用于询价文件载明项目的采购活动（以下简称：“本次采购活动”）。</w:t>
      </w:r>
    </w:p>
    <w:p w:rsidR="006445FC" w:rsidRDefault="00D473E4">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2、定义</w:t>
      </w:r>
    </w:p>
    <w:p w:rsidR="006445FC" w:rsidRDefault="00D473E4">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2.1“采购标的”指询价文件载明的需要采购的货物。</w:t>
      </w:r>
    </w:p>
    <w:p w:rsidR="006445FC" w:rsidRDefault="00D473E4">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2.2“采购人”系指本次采购项目的业主方；“采购代理机构”系指接受采购人委托，组织开展采购活动的代理机构。。</w:t>
      </w:r>
    </w:p>
    <w:p w:rsidR="006445FC" w:rsidRDefault="00D473E4">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2.3“潜在供应商”指按照询价文件第一章规定进行报名且有意向参加本项目询价的供应商。</w:t>
      </w:r>
    </w:p>
    <w:p w:rsidR="006445FC" w:rsidRDefault="00D473E4">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2.4“供应商”指按照询价文件第一章规定进行报名并参加本项目询价的供应商。</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2.5“单位负责人”指单位法定代表人（供应商为法人的）或法律、法规规定代表单位行使职权的主要负责人（供应商为其他组织的）。</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2.6“供应商代表”指供应商（供应商为法人或其他组织的）的单位负责人或由其授权的委托代理人，即单位负责人授权书中载明的接受授权方。</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100" w:after="100"/>
        <w:jc w:val="center"/>
        <w:rPr>
          <w:rFonts w:ascii="宋体" w:eastAsia="宋体" w:hAnsi="宋体" w:cs="宋体"/>
          <w:color w:val="333333"/>
          <w:kern w:val="0"/>
          <w:szCs w:val="21"/>
        </w:rPr>
      </w:pPr>
      <w:r>
        <w:rPr>
          <w:rFonts w:ascii="宋体" w:eastAsia="宋体" w:hAnsi="宋体" w:cs="宋体" w:hint="eastAsia"/>
          <w:b/>
          <w:bCs/>
          <w:color w:val="333333"/>
          <w:kern w:val="0"/>
          <w:szCs w:val="21"/>
        </w:rPr>
        <w:t>二、供应商</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3、合格供应商</w:t>
      </w:r>
    </w:p>
    <w:p w:rsidR="006445FC" w:rsidRDefault="00D473E4">
      <w:pPr>
        <w:rPr>
          <w:rFonts w:ascii="宋体" w:eastAsia="宋体" w:hAnsi="宋体" w:cs="宋体"/>
          <w:szCs w:val="21"/>
        </w:rPr>
      </w:pPr>
      <w:r>
        <w:rPr>
          <w:rFonts w:ascii="宋体" w:eastAsia="宋体" w:hAnsi="宋体" w:cs="宋体" w:hint="eastAsia"/>
          <w:szCs w:val="21"/>
        </w:rPr>
        <w:t>3.1、合格供应商的一般条件：</w:t>
      </w:r>
    </w:p>
    <w:p w:rsidR="006445FC" w:rsidRDefault="00D473E4">
      <w:pPr>
        <w:rPr>
          <w:rFonts w:ascii="宋体" w:eastAsia="宋体" w:hAnsi="宋体" w:cs="宋体"/>
          <w:szCs w:val="21"/>
        </w:rPr>
      </w:pPr>
      <w:r>
        <w:rPr>
          <w:rFonts w:ascii="宋体" w:eastAsia="宋体" w:hAnsi="宋体" w:cs="宋体" w:hint="eastAsia"/>
          <w:szCs w:val="21"/>
        </w:rPr>
        <w:t>3.1.1具有独立承担民事责任的能力；</w:t>
      </w:r>
    </w:p>
    <w:p w:rsidR="006445FC" w:rsidRDefault="00D473E4">
      <w:pPr>
        <w:rPr>
          <w:rFonts w:ascii="宋体" w:eastAsia="宋体" w:hAnsi="宋体" w:cs="宋体"/>
          <w:szCs w:val="21"/>
        </w:rPr>
      </w:pPr>
      <w:r>
        <w:rPr>
          <w:rFonts w:ascii="宋体" w:eastAsia="宋体" w:hAnsi="宋体" w:cs="宋体" w:hint="eastAsia"/>
          <w:szCs w:val="21"/>
        </w:rPr>
        <w:t>3.1.2具有良好的商业信誉和健全的财务会计制度；</w:t>
      </w:r>
    </w:p>
    <w:p w:rsidR="006445FC" w:rsidRDefault="00D473E4">
      <w:pPr>
        <w:rPr>
          <w:rFonts w:ascii="宋体" w:eastAsia="宋体" w:hAnsi="宋体" w:cs="宋体"/>
          <w:szCs w:val="21"/>
        </w:rPr>
      </w:pPr>
      <w:r>
        <w:rPr>
          <w:rFonts w:ascii="宋体" w:eastAsia="宋体" w:hAnsi="宋体" w:cs="宋体" w:hint="eastAsia"/>
          <w:szCs w:val="21"/>
        </w:rPr>
        <w:t>3.1.3具有履行合同所必需的专业技术能力；</w:t>
      </w:r>
    </w:p>
    <w:p w:rsidR="006445FC" w:rsidRDefault="00D473E4">
      <w:pPr>
        <w:rPr>
          <w:rFonts w:ascii="宋体" w:eastAsia="宋体" w:hAnsi="宋体" w:cs="宋体"/>
          <w:szCs w:val="21"/>
        </w:rPr>
      </w:pPr>
      <w:r>
        <w:rPr>
          <w:rFonts w:ascii="宋体" w:eastAsia="宋体" w:hAnsi="宋体" w:cs="宋体" w:hint="eastAsia"/>
          <w:szCs w:val="21"/>
        </w:rPr>
        <w:t>3.1.4有依法缴纳税收和社会保障资金的良好记录；</w:t>
      </w:r>
    </w:p>
    <w:p w:rsidR="006445FC" w:rsidRDefault="00D473E4">
      <w:pPr>
        <w:rPr>
          <w:rFonts w:ascii="宋体" w:eastAsia="宋体" w:hAnsi="宋体" w:cs="宋体"/>
          <w:szCs w:val="21"/>
        </w:rPr>
      </w:pPr>
      <w:r>
        <w:rPr>
          <w:rFonts w:ascii="宋体" w:eastAsia="宋体" w:hAnsi="宋体" w:cs="宋体" w:hint="eastAsia"/>
          <w:szCs w:val="21"/>
        </w:rPr>
        <w:t>3.1.5参加采购活动前三年内，在经营活动中没有重大违法记录；</w:t>
      </w:r>
    </w:p>
    <w:p w:rsidR="006445FC" w:rsidRDefault="00D473E4">
      <w:pPr>
        <w:rPr>
          <w:rFonts w:ascii="宋体" w:eastAsia="宋体" w:hAnsi="宋体" w:cs="宋体"/>
          <w:szCs w:val="21"/>
        </w:rPr>
      </w:pPr>
      <w:r>
        <w:rPr>
          <w:rFonts w:ascii="宋体" w:eastAsia="宋体" w:hAnsi="宋体" w:cs="宋体" w:hint="eastAsia"/>
          <w:szCs w:val="21"/>
        </w:rPr>
        <w:t>3.1.6法律、行政法规规定的其他条件。</w:t>
      </w:r>
    </w:p>
    <w:p w:rsidR="006445FC" w:rsidRDefault="00D473E4">
      <w:pPr>
        <w:rPr>
          <w:rFonts w:ascii="宋体" w:eastAsia="宋体" w:hAnsi="宋体" w:cs="宋体"/>
          <w:szCs w:val="21"/>
        </w:rPr>
      </w:pPr>
      <w:r>
        <w:rPr>
          <w:rFonts w:ascii="宋体" w:eastAsia="宋体" w:hAnsi="宋体" w:cs="宋体" w:hint="eastAsia"/>
          <w:szCs w:val="21"/>
        </w:rPr>
        <w:t>3.2、合格供应商的特殊条件：</w:t>
      </w:r>
    </w:p>
    <w:p w:rsidR="006445FC" w:rsidRDefault="00D473E4">
      <w:pPr>
        <w:rPr>
          <w:rFonts w:ascii="宋体" w:eastAsia="宋体" w:hAnsi="宋体" w:cs="宋体"/>
          <w:szCs w:val="21"/>
        </w:rPr>
      </w:pPr>
      <w:r>
        <w:rPr>
          <w:rFonts w:ascii="宋体" w:eastAsia="宋体" w:hAnsi="宋体" w:cs="宋体" w:hint="eastAsia"/>
          <w:szCs w:val="21"/>
        </w:rPr>
        <w:t>3.2.1投标人具有独立法人资格，持有工商行政管理部门核发的有效营业执照，并符合本次询价项目经营范围，有基本帐户开户许可证。</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szCs w:val="21"/>
        </w:rPr>
        <w:t>3.2.2单位负责人为同一人或者存在直接控股、管理关系的不同供应商，不得参加同一合同项下的采购活动。</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4、询价费用</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4.1除询价文件另有规定外，供应商应自行承担其参加本项目询价所涉及的一切费用。</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100" w:after="100"/>
        <w:jc w:val="center"/>
        <w:rPr>
          <w:rFonts w:ascii="宋体" w:eastAsia="宋体" w:hAnsi="宋体" w:cs="宋体"/>
          <w:color w:val="333333"/>
          <w:kern w:val="0"/>
          <w:szCs w:val="21"/>
        </w:rPr>
      </w:pPr>
      <w:r>
        <w:rPr>
          <w:rFonts w:ascii="宋体" w:eastAsia="宋体" w:hAnsi="宋体" w:cs="宋体" w:hint="eastAsia"/>
          <w:b/>
          <w:bCs/>
          <w:color w:val="333333"/>
          <w:kern w:val="0"/>
          <w:szCs w:val="21"/>
        </w:rPr>
        <w:t>三、询价文件</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5、询价文件的组成</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5.1询价文件由下述部分组成：</w:t>
      </w:r>
    </w:p>
    <w:p w:rsidR="006445FC" w:rsidRDefault="00D473E4">
      <w:pPr>
        <w:widowControl/>
        <w:shd w:val="clear" w:color="auto" w:fill="FFFFFF"/>
        <w:spacing w:before="100" w:after="100"/>
        <w:ind w:firstLine="480"/>
        <w:jc w:val="left"/>
        <w:rPr>
          <w:rFonts w:ascii="宋体" w:eastAsia="宋体" w:hAnsi="宋体" w:cs="宋体"/>
          <w:strike/>
          <w:color w:val="FF0000"/>
          <w:kern w:val="0"/>
          <w:szCs w:val="21"/>
        </w:rPr>
      </w:pPr>
      <w:r>
        <w:rPr>
          <w:rFonts w:ascii="宋体" w:eastAsia="宋体" w:hAnsi="宋体" w:cs="宋体" w:hint="eastAsia"/>
          <w:color w:val="333333"/>
          <w:kern w:val="0"/>
          <w:szCs w:val="21"/>
        </w:rPr>
        <w:t>第一章询价邀请</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第二章询价须知</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第三章评审</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第四章询价内容及要求</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lastRenderedPageBreak/>
        <w:t>第五章采购合同</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第六章响应文件格式</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5.2询价文件的澄清或修改</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采购人可对已发出的询价文件进行必要的澄清或修改。</w:t>
      </w:r>
    </w:p>
    <w:p w:rsidR="006445FC" w:rsidRDefault="00D473E4">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6、更正公告</w:t>
      </w:r>
    </w:p>
    <w:p w:rsidR="006445FC" w:rsidRDefault="00D473E4">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6.1若采购人发布更正公告，则更正公告及其所发布的内容或信息（包括但不限于询价文件的澄清或修改等）</w:t>
      </w:r>
      <w:r>
        <w:rPr>
          <w:rFonts w:ascii="宋体" w:eastAsia="宋体" w:hAnsi="宋体" w:cs="宋体" w:hint="eastAsia"/>
          <w:b/>
          <w:bCs/>
          <w:color w:val="333333"/>
          <w:kern w:val="0"/>
          <w:szCs w:val="21"/>
        </w:rPr>
        <w:t>作为询价文件组成部分</w:t>
      </w:r>
      <w:r>
        <w:rPr>
          <w:rFonts w:ascii="宋体" w:eastAsia="宋体" w:hAnsi="宋体" w:cs="宋体" w:hint="eastAsia"/>
          <w:color w:val="333333"/>
          <w:kern w:val="0"/>
          <w:szCs w:val="21"/>
        </w:rPr>
        <w:t>，对供应商具有约束力。</w:t>
      </w:r>
    </w:p>
    <w:p w:rsidR="006445FC" w:rsidRDefault="00D473E4">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6.2更正公告作为采购人通知所有潜在供应商的书面形式，潜在供应商务必随时关注询价文件载明的指定媒体，以免遗漏。</w:t>
      </w:r>
    </w:p>
    <w:p w:rsidR="006445FC" w:rsidRDefault="00D473E4">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6445FC" w:rsidRDefault="00D473E4">
      <w:pPr>
        <w:widowControl/>
        <w:shd w:val="clear" w:color="auto" w:fill="FFFFFF"/>
        <w:spacing w:before="100" w:after="100"/>
        <w:jc w:val="center"/>
        <w:rPr>
          <w:rFonts w:ascii="宋体" w:eastAsia="宋体" w:hAnsi="宋体" w:cs="宋体"/>
          <w:color w:val="333333"/>
          <w:kern w:val="0"/>
          <w:szCs w:val="21"/>
        </w:rPr>
      </w:pPr>
      <w:r>
        <w:rPr>
          <w:rFonts w:ascii="宋体" w:eastAsia="宋体" w:hAnsi="宋体" w:cs="宋体" w:hint="eastAsia"/>
          <w:b/>
          <w:bCs/>
          <w:color w:val="333333"/>
          <w:kern w:val="0"/>
          <w:szCs w:val="21"/>
        </w:rPr>
        <w:t>四、报价响应文件的编制</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7、报价要求</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7.1供应商对询价文件载明的全部内容进行报价。</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7.2下列情形之一供应商报价无效</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（1）报价超出最高限价将导致</w:t>
      </w:r>
      <w:r>
        <w:rPr>
          <w:rFonts w:ascii="宋体" w:eastAsia="宋体" w:hAnsi="宋体" w:cs="宋体" w:hint="eastAsia"/>
          <w:b/>
          <w:bCs/>
          <w:color w:val="333333"/>
          <w:kern w:val="0"/>
          <w:szCs w:val="21"/>
        </w:rPr>
        <w:t>报价无效。</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（2）除询价文件另有规定外，响应文件不能出现任何选择性的报价，只能有一个报价。任何选择性的报价将导致</w:t>
      </w:r>
      <w:r>
        <w:rPr>
          <w:rFonts w:ascii="宋体" w:eastAsia="宋体" w:hAnsi="宋体" w:cs="宋体" w:hint="eastAsia"/>
          <w:b/>
          <w:bCs/>
          <w:color w:val="333333"/>
          <w:kern w:val="0"/>
          <w:szCs w:val="21"/>
        </w:rPr>
        <w:t>报价无效。</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8、编制要求</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8.1响应文件的编制</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（1）供应商应先仔细阅读询价文件的全部内容后，再进行响应文件的编制。</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（2）响应文件应按照本章第8.2条规定编制其组成部分。</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（3）响应文件应满足询价文件提出的实质性要求和条件，并保证其所提交的全部资料是不可割离且真实、合法、有效、准确、完整和不具有任何误导性的，否则造成不利后果由供应商承担法律责任。</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8.2响应文件由下述部分组成,但不限于下列内容：</w:t>
      </w:r>
    </w:p>
    <w:p w:rsidR="006445FC" w:rsidRDefault="00D473E4">
      <w:pPr>
        <w:widowControl/>
        <w:shd w:val="clear" w:color="auto" w:fill="FFFFFF"/>
        <w:spacing w:before="100" w:after="100"/>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（1）承诺函</w:t>
      </w:r>
    </w:p>
    <w:p w:rsidR="006445FC" w:rsidRDefault="00D473E4">
      <w:pPr>
        <w:widowControl/>
        <w:shd w:val="clear" w:color="auto" w:fill="FFFFFF"/>
        <w:spacing w:before="100" w:after="100"/>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（2）报价一览表</w:t>
      </w:r>
    </w:p>
    <w:p w:rsidR="006445FC" w:rsidRDefault="00D473E4">
      <w:pPr>
        <w:widowControl/>
        <w:shd w:val="clear" w:color="auto" w:fill="FFFFFF"/>
        <w:spacing w:before="100" w:after="100"/>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（3）分项报价表（若有）</w:t>
      </w:r>
    </w:p>
    <w:p w:rsidR="006445FC" w:rsidRDefault="00D473E4">
      <w:pPr>
        <w:widowControl/>
        <w:shd w:val="clear" w:color="auto" w:fill="FFFFFF"/>
        <w:spacing w:before="100" w:after="100"/>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（4）技术和服务要求响应表</w:t>
      </w:r>
    </w:p>
    <w:p w:rsidR="006445FC" w:rsidRDefault="00D473E4">
      <w:pPr>
        <w:widowControl/>
        <w:shd w:val="clear" w:color="auto" w:fill="FFFFFF"/>
        <w:spacing w:before="100" w:after="100"/>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（5）商务条件响应表</w:t>
      </w:r>
    </w:p>
    <w:p w:rsidR="006445FC" w:rsidRDefault="00D473E4">
      <w:pPr>
        <w:widowControl/>
        <w:shd w:val="clear" w:color="auto" w:fill="FFFFFF"/>
        <w:spacing w:before="100" w:after="100"/>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（6）供应商的资格及资信证明文件</w:t>
      </w:r>
    </w:p>
    <w:p w:rsidR="006445FC" w:rsidRDefault="00D473E4">
      <w:pPr>
        <w:widowControl/>
        <w:shd w:val="clear" w:color="auto" w:fill="FFFFFF"/>
        <w:spacing w:before="100" w:after="100"/>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（7）供应商提交的其他资料（若有）</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（8）按照询价文件规定作为响应文件组成部分的其他内容（若有）</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8.3响应文件的份数：详见询价文件第二章。</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8.4响应文件的格式</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（1）除询价文件另有规定外，响应文件应使用询价文件第六章规定的格式。</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（2）除询价文件另有规定外，响应文件的正本和全部副本均应使用不能擦去的墨料或墨水打印、书写或复印，其中：</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lastRenderedPageBreak/>
        <w:t>①正本应用A4幅面纸张打印装订，编制封面（封面标明“正本”字样）、索引、页码，并装订成册。</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②副本应用A4幅面纸张打印装订，编制封面（封面标明“副本”字样）、索引、页码，并装订成册；副本可用正本的完整复印件，并与正本保持一致（若不一致，以正本为准）。</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（3）响应文件应由供应商代表签字并加盖供应商的单位公章。若供应商代表为单位负责人授权的委托代理人，应提供“单位负责人授权书”。</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（4）响应文件应没有涂改或行间插字，除非这些改动是根据采购方的指示进行的，或是为改正供应商造成的应修改的错误而进行的。若有前述改动，应按照下列规定之一对改动处进行处理：</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①供应商代表签字确认；</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②加盖供应商的单位公章。</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8.5响应有效期</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询价文件载明的响应有效期：详见询价文件第二章。</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8.6询价保证金</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（1）询价保证金作为供应商按照询价文件要求履行相应报价义务的约束及担保。</w:t>
      </w:r>
    </w:p>
    <w:p w:rsidR="006445FC" w:rsidRDefault="00D473E4">
      <w:pPr>
        <w:widowControl/>
        <w:shd w:val="clear" w:color="auto" w:fill="FFFFFF"/>
        <w:spacing w:before="100" w:after="100"/>
        <w:ind w:firstLine="480"/>
        <w:jc w:val="left"/>
        <w:rPr>
          <w:rFonts w:ascii="Verdana" w:eastAsia="宋体" w:hAnsi="Verdana" w:cs="宋体"/>
          <w:color w:val="333333"/>
          <w:kern w:val="0"/>
          <w:szCs w:val="21"/>
          <w:highlight w:val="yellow"/>
        </w:rPr>
      </w:pPr>
      <w:r>
        <w:rPr>
          <w:rFonts w:ascii="宋体" w:eastAsia="宋体" w:hAnsi="宋体" w:cs="宋体" w:hint="eastAsia"/>
          <w:color w:val="333333"/>
          <w:kern w:val="0"/>
          <w:szCs w:val="21"/>
        </w:rPr>
        <w:t>（2）提交</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询价保证金应于提交响应文件截止时间前到达询价文件载明的询价保证金账户，否则视为询价保证金未提交；是否到达以询价保证金应于提交响应文件截止时间前到达询价文件载明的询价保证金账户为准。</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（4）退还</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①未成交人的询价保证金将在成交通知书发出之日起5个工作日内退回原账户。</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②成交人的询价保证金将在采购合同签订之日起5个工作日内退回原账户；签订之日以</w:t>
      </w:r>
      <w:r>
        <w:rPr>
          <w:rFonts w:ascii="宋体" w:eastAsia="宋体" w:hAnsi="宋体" w:cs="宋体" w:hint="eastAsia"/>
          <w:color w:val="333333"/>
          <w:kern w:val="0"/>
          <w:szCs w:val="21"/>
          <w:u w:val="single"/>
        </w:rPr>
        <w:t>合同签订时间</w:t>
      </w:r>
      <w:r>
        <w:rPr>
          <w:rFonts w:ascii="宋体" w:eastAsia="宋体" w:hAnsi="宋体" w:cs="宋体" w:hint="eastAsia"/>
          <w:color w:val="333333"/>
          <w:kern w:val="0"/>
          <w:szCs w:val="21"/>
        </w:rPr>
        <w:t>为准。</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③质疑或投诉涉及的供应商，若询价保证金尚未退还，则待质疑或投诉处理完毕后不计利息原额退还。</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5）若出现本章第8.7条第（3）款规定情形，对于拒绝延长响应有效期的供应商，询价保证金仍可退还。对于接受延长响应有效期的供应商，相应延长询价保证金有效期，询价文件关于退还和不予退还询价保证金的规定继续适用。</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（6）有下列情形之一的，询价保证金将不予退还：</w:t>
      </w:r>
    </w:p>
    <w:p w:rsidR="006445FC" w:rsidRDefault="00D473E4">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①供应商恶意串通投标的；</w:t>
      </w:r>
    </w:p>
    <w:p w:rsidR="006445FC" w:rsidRDefault="00D473E4">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②供应商提供虚假材料的；</w:t>
      </w:r>
    </w:p>
    <w:p w:rsidR="006445FC" w:rsidRDefault="00D473E4">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③供应商采取不正当手段诋毁、排挤其他供应商；</w:t>
      </w:r>
    </w:p>
    <w:p w:rsidR="006445FC" w:rsidRDefault="00D473E4">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④提交响应文件截止时间后，供应商在响应有效期内撤销响应文件的；</w:t>
      </w:r>
    </w:p>
    <w:p w:rsidR="006445FC" w:rsidRDefault="00D473E4">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⑤供应商不接受询价小组按照询价文件规定对报价错误之处进行修正的；</w:t>
      </w:r>
    </w:p>
    <w:p w:rsidR="006445FC" w:rsidRDefault="00D473E4">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⑥询价文件规定的其他不予退还情形的；</w:t>
      </w:r>
    </w:p>
    <w:p w:rsidR="006445FC" w:rsidRDefault="00D473E4">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⑦成交人有下列情形之一的：</w:t>
      </w:r>
    </w:p>
    <w:p w:rsidR="006445FC" w:rsidRDefault="00D473E4">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lastRenderedPageBreak/>
        <w:t>a.除不可抗力外，因成交人自身原因未在成交通知书要求的期限内与采购人签订采购合同；</w:t>
      </w:r>
    </w:p>
    <w:p w:rsidR="006445FC" w:rsidRDefault="00D473E4">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b.未按照询价文件、响应文件的约定签订采购合同或提交履约保证金。</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b/>
          <w:bCs/>
          <w:color w:val="333333"/>
          <w:kern w:val="0"/>
          <w:szCs w:val="21"/>
        </w:rPr>
        <w:t>※若上述询价保证金不予退还情形给采购人造成损失，则供应商还要承担相应的赔偿责任。</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8.7响应文件的提交</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（1）一个供应商只能提交一个响应文件，并按照询价文件第一章规定将其送达。</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（2）密封及其标记的具体形式：详见询价文件第二章。</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8.8响应文件的补充、修改或撤回</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（1）提交响应文件截止时间前，供应商可对所提交的响应文件进行补充、修改或撤回，并书面通知采购人。</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（2）补充、修改的内容应按照本章第8.5条第（4）款规定进行签章，并按照本章第8.9条规定提交，</w:t>
      </w:r>
      <w:r>
        <w:rPr>
          <w:rFonts w:ascii="宋体" w:eastAsia="宋体" w:hAnsi="宋体" w:cs="宋体" w:hint="eastAsia"/>
          <w:b/>
          <w:bCs/>
          <w:color w:val="333333"/>
          <w:kern w:val="0"/>
          <w:szCs w:val="21"/>
        </w:rPr>
        <w:t>否则将被拒收。</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（3）补充、修改的内容</w:t>
      </w:r>
      <w:r>
        <w:rPr>
          <w:rFonts w:ascii="宋体" w:eastAsia="宋体" w:hAnsi="宋体" w:cs="宋体" w:hint="eastAsia"/>
          <w:b/>
          <w:bCs/>
          <w:color w:val="333333"/>
          <w:kern w:val="0"/>
          <w:szCs w:val="21"/>
        </w:rPr>
        <w:t>作为响应文件组成部分。</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8.10除询价文件另有规定外，有下列情形之一的，</w:t>
      </w:r>
      <w:r>
        <w:rPr>
          <w:rFonts w:ascii="宋体" w:eastAsia="宋体" w:hAnsi="宋体" w:cs="宋体" w:hint="eastAsia"/>
          <w:b/>
          <w:bCs/>
          <w:color w:val="333333"/>
          <w:kern w:val="0"/>
          <w:szCs w:val="21"/>
        </w:rPr>
        <w:t>报价无效</w:t>
      </w:r>
      <w:r>
        <w:rPr>
          <w:rFonts w:ascii="宋体" w:eastAsia="宋体" w:hAnsi="宋体" w:cs="宋体" w:hint="eastAsia"/>
          <w:color w:val="333333"/>
          <w:kern w:val="0"/>
          <w:szCs w:val="21"/>
        </w:rPr>
        <w:t>：</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（1）询价保证金未按照规定提交的；</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（2）不具备询价文件中规定的资格要求的；</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（3）报价超过询价文件中规定的最高限价的；</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（4）响应文件含有采购人不能接受的附加条件的；</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（5）响应文件不符合有关法律、法规和规章或询价文件中规定的其他实质性要求的。</w:t>
      </w:r>
    </w:p>
    <w:p w:rsidR="006445FC" w:rsidRDefault="00D473E4">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6445FC" w:rsidRDefault="00D473E4">
      <w:pPr>
        <w:widowControl/>
        <w:shd w:val="clear" w:color="auto" w:fill="FFFFFF"/>
        <w:spacing w:before="100" w:after="100"/>
        <w:jc w:val="center"/>
        <w:rPr>
          <w:rFonts w:ascii="宋体" w:eastAsia="宋体" w:hAnsi="宋体" w:cs="宋体"/>
          <w:kern w:val="0"/>
          <w:szCs w:val="21"/>
        </w:rPr>
      </w:pPr>
      <w:r>
        <w:rPr>
          <w:rFonts w:ascii="宋体" w:eastAsia="宋体" w:hAnsi="宋体" w:cs="宋体" w:hint="eastAsia"/>
          <w:b/>
          <w:bCs/>
          <w:kern w:val="0"/>
          <w:szCs w:val="21"/>
        </w:rPr>
        <w:t>五、报价会</w:t>
      </w:r>
    </w:p>
    <w:p w:rsidR="006445FC" w:rsidRDefault="006445FC">
      <w:pPr>
        <w:widowControl/>
        <w:shd w:val="clear" w:color="auto" w:fill="FFFFFF"/>
        <w:jc w:val="left"/>
        <w:rPr>
          <w:rFonts w:ascii="宋体" w:eastAsia="宋体" w:hAnsi="宋体" w:cs="宋体"/>
          <w:color w:val="333333"/>
          <w:kern w:val="0"/>
          <w:szCs w:val="21"/>
        </w:rPr>
      </w:pPr>
    </w:p>
    <w:p w:rsidR="006445FC" w:rsidRDefault="00D473E4">
      <w:pPr>
        <w:widowControl/>
        <w:shd w:val="clear" w:color="auto" w:fill="FFFFFF"/>
        <w:jc w:val="left"/>
        <w:rPr>
          <w:rFonts w:ascii="宋体" w:eastAsia="宋体" w:hAnsi="宋体" w:cs="宋体"/>
          <w:b/>
          <w:color w:val="333333"/>
          <w:kern w:val="0"/>
          <w:szCs w:val="21"/>
        </w:rPr>
      </w:pPr>
      <w:r>
        <w:rPr>
          <w:rFonts w:ascii="宋体" w:eastAsia="宋体" w:hAnsi="宋体" w:cs="宋体" w:hint="eastAsia"/>
          <w:b/>
          <w:color w:val="333333"/>
          <w:kern w:val="0"/>
          <w:szCs w:val="21"/>
        </w:rPr>
        <w:t>9.本项目受疫情影响，不设报价会。</w:t>
      </w:r>
    </w:p>
    <w:p w:rsidR="006445FC" w:rsidRDefault="00D473E4">
      <w:pPr>
        <w:widowControl/>
        <w:shd w:val="clear" w:color="auto" w:fill="FFFFFF"/>
        <w:spacing w:before="100" w:after="100"/>
        <w:jc w:val="center"/>
        <w:rPr>
          <w:rFonts w:ascii="宋体" w:eastAsia="宋体" w:hAnsi="宋体" w:cs="宋体"/>
          <w:color w:val="333333"/>
          <w:kern w:val="0"/>
          <w:szCs w:val="21"/>
        </w:rPr>
      </w:pPr>
      <w:r>
        <w:rPr>
          <w:rFonts w:ascii="宋体" w:eastAsia="宋体" w:hAnsi="宋体" w:cs="宋体" w:hint="eastAsia"/>
          <w:b/>
          <w:bCs/>
          <w:color w:val="333333"/>
          <w:kern w:val="0"/>
          <w:szCs w:val="21"/>
        </w:rPr>
        <w:t>六、成交与采购合同</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10、成交</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10.1确定成交：本项目按照询价文件第二章规定推荐相应的成交候选人,采购人应当在收到评审报告后5个工作日内，根据质量和服务均能满足询价文件实质性响应要求且报价最低的原则确定成交人，也可以书面授权询价小组直接确定成交人。</w:t>
      </w:r>
    </w:p>
    <w:p w:rsidR="006445FC" w:rsidRDefault="00D473E4">
      <w:pPr>
        <w:widowControl/>
        <w:shd w:val="clear" w:color="auto" w:fill="FFFFFF"/>
        <w:spacing w:before="75" w:after="75"/>
        <w:jc w:val="left"/>
        <w:rPr>
          <w:rFonts w:ascii="宋体" w:eastAsia="宋体" w:hAnsi="宋体" w:cs="宋体"/>
          <w:color w:val="333333"/>
          <w:kern w:val="0"/>
          <w:szCs w:val="21"/>
        </w:rPr>
      </w:pPr>
      <w:r>
        <w:rPr>
          <w:rFonts w:ascii="宋体" w:eastAsia="宋体" w:hAnsi="宋体" w:cs="宋体" w:hint="eastAsia"/>
          <w:color w:val="333333"/>
          <w:kern w:val="0"/>
          <w:szCs w:val="21"/>
        </w:rPr>
        <w:t>10.2询价终止：</w:t>
      </w:r>
    </w:p>
    <w:p w:rsidR="006445FC" w:rsidRDefault="00D473E4">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（1）出现下列情形之一的，采购人应当终止询价采购活动，发布项目终止公告并说明原因，重新开展采购活动：</w:t>
      </w:r>
    </w:p>
    <w:p w:rsidR="006445FC" w:rsidRDefault="00D473E4">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①因情况变化，不再符合规定的询价采购方式适用情形的；</w:t>
      </w:r>
    </w:p>
    <w:p w:rsidR="006445FC" w:rsidRDefault="00D473E4">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②出现影响采购公正的违法、违规行为的；</w:t>
      </w:r>
    </w:p>
    <w:p w:rsidR="006445FC" w:rsidRDefault="00D473E4">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（2）因重大变故，采购任务取消的，采购人应当终止采购活动，并通知所有参加采购活动的供应商。 </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10.3成交公告</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lastRenderedPageBreak/>
        <w:t>（1）成交人确定之日起2个工作日内，采购人将在询价文件载明的指定媒体以成交公告的形式发布成交结果。</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（2）成交公告的公告期限为1个工作日。</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（3）成交公告同时作为询价人通知除成交人外的其他供应商没有成交的书面形式。</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10.4成交通知书</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（1）成交公告发布的同时，采购人向成交人发出成交通知书。</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（2）成交通知书对采购人和成交人具有同等法律效力。</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（3）成交通知书发出后，成交人放弃成交的，应依法承担法律责任。</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11、采购合同</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11.1签订采购合同应遵守相关法律规定，不得对询价文件和成交人的响应文件作实质性修改。采购人不得提出任何不合理要求作为采购合同的签订条件。</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11.2签订时限：自成交通知书发出之日起30个日历日内。</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11.3采购合同的履行、违约责任和解决争议的方法等适用合同法。</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11.4成交人在采购合同履行过程中应遵守有关法律、法规和规章的强制性规定（即使前述强制性规定有可能在询价文件中未予列明）。</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11.5成交人有下列情形之一的，应依法承担违约责任：</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（1）在履行期限届满前，明确表示或以自己的行为表明不履行合同；</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（2）迟延履行合同，经催告后在合理期限内仍未履行；</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（3）有其他违约行为致使不能实现合同目的；</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（4）将合同转包，或未经采购人同意采取分包方式履行合同。</w:t>
      </w:r>
    </w:p>
    <w:p w:rsidR="006445FC" w:rsidRDefault="00D473E4">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6445FC" w:rsidRDefault="00D473E4">
      <w:pPr>
        <w:widowControl/>
        <w:shd w:val="clear" w:color="auto" w:fill="FFFFFF"/>
        <w:spacing w:before="100" w:after="100"/>
        <w:jc w:val="center"/>
        <w:rPr>
          <w:rFonts w:ascii="Verdana" w:eastAsia="宋体" w:hAnsi="Verdana" w:cs="宋体"/>
          <w:color w:val="333333"/>
          <w:kern w:val="0"/>
          <w:sz w:val="18"/>
          <w:szCs w:val="18"/>
        </w:rPr>
      </w:pPr>
      <w:r>
        <w:rPr>
          <w:rFonts w:ascii="宋体" w:eastAsia="宋体" w:hAnsi="宋体" w:cs="宋体" w:hint="eastAsia"/>
          <w:b/>
          <w:bCs/>
          <w:color w:val="333333"/>
          <w:kern w:val="0"/>
          <w:szCs w:val="21"/>
        </w:rPr>
        <w:t>七、询问、质疑与投诉</w:t>
      </w:r>
    </w:p>
    <w:p w:rsidR="006445FC" w:rsidRDefault="00D473E4">
      <w:pPr>
        <w:spacing w:line="360" w:lineRule="auto"/>
        <w:ind w:firstLineChars="200" w:firstLine="422"/>
        <w:rPr>
          <w:rFonts w:ascii="宋体" w:eastAsia="宋体" w:hAnsi="宋体" w:cs="宋体"/>
          <w:b/>
          <w:szCs w:val="21"/>
          <w:shd w:val="clear" w:color="auto" w:fill="FFFFFF"/>
        </w:rPr>
      </w:pPr>
      <w:r>
        <w:rPr>
          <w:rFonts w:ascii="宋体" w:eastAsia="宋体" w:hAnsi="宋体" w:cs="宋体" w:hint="eastAsia"/>
          <w:b/>
          <w:szCs w:val="21"/>
          <w:shd w:val="clear" w:color="auto" w:fill="FFFFFF"/>
        </w:rPr>
        <w:t>12 询问</w:t>
      </w:r>
    </w:p>
    <w:p w:rsidR="006445FC" w:rsidRDefault="00D473E4">
      <w:pPr>
        <w:spacing w:line="360" w:lineRule="auto"/>
        <w:ind w:firstLineChars="200" w:firstLine="380"/>
        <w:rPr>
          <w:rFonts w:ascii="宋体" w:eastAsia="宋体" w:hAnsi="宋体" w:cs="宋体"/>
          <w:spacing w:val="-10"/>
          <w:szCs w:val="21"/>
          <w:shd w:val="clear" w:color="auto" w:fill="FFFFFF"/>
        </w:rPr>
      </w:pPr>
      <w:r>
        <w:rPr>
          <w:rFonts w:ascii="宋体" w:eastAsia="宋体" w:hAnsi="宋体" w:cs="宋体" w:hint="eastAsia"/>
          <w:spacing w:val="-10"/>
          <w:szCs w:val="21"/>
          <w:shd w:val="clear" w:color="auto" w:fill="FFFFFF"/>
        </w:rPr>
        <w:t>12.1供应商在规定的书面澄清时间内提出的询问，采购人将在</w:t>
      </w:r>
      <w:r>
        <w:rPr>
          <w:rFonts w:ascii="宋体" w:eastAsia="宋体" w:hAnsi="宋体" w:cs="宋体" w:hint="eastAsia"/>
          <w:szCs w:val="21"/>
          <w:shd w:val="clear" w:color="auto" w:fill="FFFFFF"/>
        </w:rPr>
        <w:t>3</w:t>
      </w:r>
      <w:r>
        <w:rPr>
          <w:rFonts w:ascii="宋体" w:eastAsia="宋体" w:hAnsi="宋体" w:cs="宋体" w:hint="eastAsia"/>
          <w:spacing w:val="-10"/>
          <w:szCs w:val="21"/>
          <w:shd w:val="clear" w:color="auto" w:fill="FFFFFF"/>
        </w:rPr>
        <w:t>个工作日内做出答复。</w:t>
      </w:r>
    </w:p>
    <w:p w:rsidR="006445FC" w:rsidRDefault="00D473E4">
      <w:pPr>
        <w:spacing w:line="360" w:lineRule="auto"/>
        <w:ind w:firstLineChars="200" w:firstLine="422"/>
        <w:rPr>
          <w:rFonts w:ascii="宋体" w:eastAsia="宋体" w:hAnsi="宋体" w:cs="宋体"/>
          <w:b/>
          <w:szCs w:val="21"/>
          <w:shd w:val="clear" w:color="auto" w:fill="FFFFFF"/>
        </w:rPr>
      </w:pPr>
      <w:r>
        <w:rPr>
          <w:rFonts w:ascii="宋体" w:eastAsia="宋体" w:hAnsi="宋体" w:cs="宋体" w:hint="eastAsia"/>
          <w:b/>
          <w:szCs w:val="21"/>
          <w:shd w:val="clear" w:color="auto" w:fill="FFFFFF"/>
        </w:rPr>
        <w:t>13 质疑</w:t>
      </w:r>
    </w:p>
    <w:p w:rsidR="006445FC" w:rsidRDefault="00D473E4">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13.1供应商认为询价文件、采购过程、成交结果使自己的合法权益受到损害的，应当在知道或者应知其权益受到损害之日起7个工作日内，以书面形式向采购人提出质疑。供应商针对同一采购程序环节的质疑须在规定质疑期内一次性提出。</w:t>
      </w:r>
    </w:p>
    <w:p w:rsidR="006445FC" w:rsidRDefault="00D473E4">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13.2供应商质疑实行实名制，其质疑应当有具体的质疑事项及事实根据，不得进行虚假、恶意质疑。</w:t>
      </w:r>
    </w:p>
    <w:p w:rsidR="006445FC" w:rsidRDefault="00D473E4">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13.3供应商质疑时应当提交质疑书原件，质疑书应当包括下列主要内容：</w:t>
      </w:r>
    </w:p>
    <w:p w:rsidR="006445FC" w:rsidRDefault="00D473E4">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 xml:space="preserve">（1）质疑项目的名称、项目编号； </w:t>
      </w:r>
    </w:p>
    <w:p w:rsidR="006445FC" w:rsidRDefault="00D473E4">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（2）权益受到损害的事实、理由及相关证明材料；</w:t>
      </w:r>
    </w:p>
    <w:p w:rsidR="006445FC" w:rsidRDefault="00D473E4">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（3）质疑供应商的单位名称、地址、电话、邮编等；</w:t>
      </w:r>
    </w:p>
    <w:p w:rsidR="006445FC" w:rsidRDefault="00D473E4">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lastRenderedPageBreak/>
        <w:t>（4）质疑书必须由法定代表人或本项目的全权代理人署名，加盖单位公章，并标明提出质疑的具体日期。</w:t>
      </w:r>
    </w:p>
    <w:p w:rsidR="006445FC" w:rsidRDefault="00D473E4">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13.4采购人自受理质疑之日起7个工作日内，对质疑事项作出答复，答复的内容不涉及商业秘密，并以书面形式通知质疑供应商及其他相关供应商。</w:t>
      </w:r>
    </w:p>
    <w:p w:rsidR="006445FC" w:rsidRDefault="00D473E4">
      <w:pPr>
        <w:spacing w:line="360" w:lineRule="auto"/>
        <w:ind w:firstLineChars="200" w:firstLine="422"/>
        <w:rPr>
          <w:rFonts w:ascii="宋体" w:eastAsia="宋体" w:hAnsi="宋体" w:cs="宋体"/>
          <w:b/>
          <w:szCs w:val="21"/>
          <w:shd w:val="clear" w:color="auto" w:fill="FFFFFF"/>
        </w:rPr>
      </w:pPr>
      <w:r>
        <w:rPr>
          <w:rFonts w:ascii="宋体" w:eastAsia="宋体" w:hAnsi="宋体" w:cs="宋体" w:hint="eastAsia"/>
          <w:b/>
          <w:szCs w:val="21"/>
          <w:shd w:val="clear" w:color="auto" w:fill="FFFFFF"/>
        </w:rPr>
        <w:t>14  投诉</w:t>
      </w:r>
    </w:p>
    <w:p w:rsidR="006445FC" w:rsidRDefault="00D473E4">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14.1供应商认为询价文件、采购过程、成交结果使自己的合法权益受到损害的，应当首先依法向</w:t>
      </w:r>
      <w:r>
        <w:rPr>
          <w:rFonts w:ascii="宋体" w:eastAsia="宋体" w:hAnsi="宋体" w:cs="宋体" w:hint="eastAsia"/>
          <w:szCs w:val="21"/>
        </w:rPr>
        <w:t>采购人</w:t>
      </w:r>
      <w:r>
        <w:rPr>
          <w:rFonts w:ascii="宋体" w:eastAsia="宋体" w:hAnsi="宋体" w:cs="宋体" w:hint="eastAsia"/>
          <w:szCs w:val="21"/>
          <w:shd w:val="clear" w:color="auto" w:fill="FFFFFF"/>
        </w:rPr>
        <w:t>提出质疑。对质疑答复不满意或者</w:t>
      </w:r>
      <w:r>
        <w:rPr>
          <w:rFonts w:ascii="宋体" w:eastAsia="宋体" w:hAnsi="宋体" w:cs="宋体" w:hint="eastAsia"/>
          <w:szCs w:val="21"/>
        </w:rPr>
        <w:t>采购人</w:t>
      </w:r>
      <w:r>
        <w:rPr>
          <w:rFonts w:ascii="宋体" w:eastAsia="宋体" w:hAnsi="宋体" w:cs="宋体" w:hint="eastAsia"/>
          <w:szCs w:val="21"/>
          <w:shd w:val="clear" w:color="auto" w:fill="FFFFFF"/>
        </w:rPr>
        <w:t>未在规定期限内做出答复的，质疑供应商可以在答复期满后十五个工作日内向采购人监察审计部提起投诉。</w:t>
      </w:r>
    </w:p>
    <w:p w:rsidR="006445FC" w:rsidRDefault="00D473E4">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14.2供应商投诉事项不得超出已质疑事项的范围。</w:t>
      </w:r>
    </w:p>
    <w:p w:rsidR="006445FC" w:rsidRDefault="00D473E4">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14.3投诉人有下列情形之一的，属于虚假、恶意投诉，将列入不良行为记录名单，并依法予以处罚：</w:t>
      </w:r>
    </w:p>
    <w:p w:rsidR="006445FC" w:rsidRDefault="00D473E4">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（1）一年内三次以上投诉均查无实据的；</w:t>
      </w:r>
    </w:p>
    <w:p w:rsidR="006445FC" w:rsidRDefault="00D473E4">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（2）捏造事实或者提供虚假投诉材料的。</w:t>
      </w:r>
    </w:p>
    <w:p w:rsidR="006445FC" w:rsidRDefault="006445FC">
      <w:pPr>
        <w:spacing w:line="360" w:lineRule="auto"/>
        <w:ind w:firstLineChars="200" w:firstLine="420"/>
        <w:rPr>
          <w:rFonts w:ascii="宋体" w:eastAsia="宋体" w:hAnsi="宋体" w:cs="宋体"/>
          <w:szCs w:val="21"/>
          <w:shd w:val="clear" w:color="auto" w:fill="FFFFFF"/>
        </w:rPr>
      </w:pPr>
    </w:p>
    <w:p w:rsidR="006445FC" w:rsidRDefault="006445FC">
      <w:pPr>
        <w:spacing w:line="360" w:lineRule="auto"/>
        <w:ind w:firstLineChars="200" w:firstLine="420"/>
        <w:rPr>
          <w:rFonts w:ascii="宋体" w:eastAsia="宋体" w:hAnsi="宋体" w:cs="宋体"/>
          <w:szCs w:val="21"/>
          <w:shd w:val="clear" w:color="auto" w:fill="FFFFFF"/>
        </w:rPr>
      </w:pPr>
    </w:p>
    <w:p w:rsidR="006445FC" w:rsidRDefault="00D473E4">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xml:space="preserve">                  </w:t>
      </w:r>
      <w:r>
        <w:rPr>
          <w:rFonts w:ascii="宋体" w:eastAsia="宋体" w:hAnsi="宋体" w:cs="宋体" w:hint="eastAsia"/>
          <w:b/>
          <w:bCs/>
          <w:color w:val="333333"/>
          <w:kern w:val="0"/>
          <w:sz w:val="36"/>
        </w:rPr>
        <w:t>第三章   评审</w:t>
      </w:r>
    </w:p>
    <w:p w:rsidR="006445FC" w:rsidRDefault="00D473E4">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6445FC" w:rsidRDefault="00D473E4">
      <w:pPr>
        <w:widowControl/>
        <w:shd w:val="clear" w:color="auto" w:fill="FFFFFF"/>
        <w:spacing w:before="100" w:after="100"/>
        <w:jc w:val="center"/>
        <w:rPr>
          <w:rFonts w:ascii="Verdana" w:eastAsia="宋体" w:hAnsi="Verdana" w:cs="宋体"/>
          <w:color w:val="333333"/>
          <w:kern w:val="0"/>
          <w:szCs w:val="21"/>
        </w:rPr>
      </w:pPr>
      <w:r>
        <w:rPr>
          <w:rFonts w:ascii="宋体" w:eastAsia="宋体" w:hAnsi="宋体" w:cs="宋体" w:hint="eastAsia"/>
          <w:b/>
          <w:bCs/>
          <w:color w:val="333333"/>
          <w:kern w:val="0"/>
          <w:szCs w:val="21"/>
        </w:rPr>
        <w:t>一、询价小组</w:t>
      </w:r>
    </w:p>
    <w:p w:rsidR="006445FC" w:rsidRDefault="00D473E4">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1、采购人负责依法组建询价小组及评审工作的组织。</w:t>
      </w:r>
    </w:p>
    <w:p w:rsidR="006445FC" w:rsidRDefault="00D473E4">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1.2、询价小组</w:t>
      </w:r>
    </w:p>
    <w:p w:rsidR="006445FC" w:rsidRDefault="00D473E4">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1.2.1询价小组由评审专家（以下简称“评委”）共</w:t>
      </w:r>
      <w:r>
        <w:rPr>
          <w:rFonts w:ascii="宋体" w:eastAsia="宋体" w:hAnsi="宋体" w:cs="宋体" w:hint="eastAsia"/>
          <w:color w:val="333333"/>
          <w:kern w:val="0"/>
          <w:szCs w:val="21"/>
          <w:u w:val="single"/>
        </w:rPr>
        <w:t>3</w:t>
      </w:r>
      <w:r>
        <w:rPr>
          <w:rFonts w:ascii="宋体" w:eastAsia="宋体" w:hAnsi="宋体" w:cs="宋体" w:hint="eastAsia"/>
          <w:color w:val="333333"/>
          <w:kern w:val="0"/>
          <w:szCs w:val="21"/>
        </w:rPr>
        <w:t>人组成，评审专家由采购评审专家库产生。</w:t>
      </w:r>
    </w:p>
    <w:p w:rsidR="006445FC" w:rsidRDefault="00D473E4">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1.2.2询价小组负责具体评审事务，并依法独立履行有关职责。</w:t>
      </w:r>
    </w:p>
    <w:p w:rsidR="006445FC" w:rsidRDefault="00D473E4">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100" w:after="100"/>
        <w:jc w:val="center"/>
        <w:rPr>
          <w:rFonts w:ascii="Verdana" w:eastAsia="宋体" w:hAnsi="Verdana" w:cs="宋体"/>
          <w:color w:val="333333"/>
          <w:kern w:val="0"/>
          <w:szCs w:val="21"/>
        </w:rPr>
      </w:pPr>
      <w:r>
        <w:rPr>
          <w:rFonts w:ascii="宋体" w:eastAsia="宋体" w:hAnsi="宋体" w:cs="宋体" w:hint="eastAsia"/>
          <w:b/>
          <w:bCs/>
          <w:color w:val="333333"/>
          <w:kern w:val="0"/>
          <w:szCs w:val="21"/>
        </w:rPr>
        <w:t>二、评审</w:t>
      </w:r>
    </w:p>
    <w:p w:rsidR="006445FC" w:rsidRDefault="00D473E4">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2.1、评审应遵守下列规定：</w:t>
      </w:r>
    </w:p>
    <w:p w:rsidR="006445FC" w:rsidRDefault="00D473E4">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首先进行资格性与符合性审查，其次再进行技术商务及报价部分的评审，最终按照本章的相应评审标准推荐成交候选人。</w:t>
      </w:r>
    </w:p>
    <w:p w:rsidR="006445FC" w:rsidRDefault="00D473E4">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2.2、评审程序</w:t>
      </w:r>
    </w:p>
    <w:p w:rsidR="006445FC" w:rsidRDefault="00D473E4">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2.2.1</w:t>
      </w:r>
      <w:r>
        <w:rPr>
          <w:rFonts w:ascii="宋体" w:eastAsia="宋体" w:hAnsi="宋体" w:cs="宋体" w:hint="eastAsia"/>
          <w:b/>
          <w:bCs/>
          <w:color w:val="333333"/>
          <w:kern w:val="0"/>
          <w:szCs w:val="21"/>
        </w:rPr>
        <w:t>资格性审查</w:t>
      </w:r>
    </w:p>
    <w:p w:rsidR="006445FC" w:rsidRDefault="00D473E4">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询价小组将根据询价文件，对供应商提供的资格证明材料进行审查。有任一项资格证明材料不满足资格条件的，视为</w:t>
      </w:r>
      <w:r>
        <w:rPr>
          <w:rFonts w:ascii="宋体" w:eastAsia="宋体" w:hAnsi="宋体" w:cs="宋体" w:hint="eastAsia"/>
          <w:b/>
          <w:bCs/>
          <w:color w:val="333333"/>
          <w:kern w:val="0"/>
          <w:szCs w:val="21"/>
        </w:rPr>
        <w:t>无效响应</w:t>
      </w:r>
      <w:r>
        <w:rPr>
          <w:rFonts w:ascii="宋体" w:eastAsia="宋体" w:hAnsi="宋体" w:cs="宋体" w:hint="eastAsia"/>
          <w:color w:val="333333"/>
          <w:kern w:val="0"/>
          <w:szCs w:val="21"/>
        </w:rPr>
        <w:t>。</w:t>
      </w:r>
    </w:p>
    <w:p w:rsidR="006445FC" w:rsidRDefault="00D473E4">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2.2.2</w:t>
      </w:r>
      <w:r>
        <w:rPr>
          <w:rFonts w:ascii="宋体" w:eastAsia="宋体" w:hAnsi="宋体" w:cs="宋体" w:hint="eastAsia"/>
          <w:b/>
          <w:bCs/>
          <w:color w:val="333333"/>
          <w:kern w:val="0"/>
          <w:szCs w:val="21"/>
        </w:rPr>
        <w:t>符合性审查</w:t>
      </w:r>
    </w:p>
    <w:p w:rsidR="006445FC" w:rsidRDefault="00D473E4">
      <w:pPr>
        <w:widowControl/>
        <w:shd w:val="clear" w:color="auto" w:fill="FFFFFF"/>
        <w:spacing w:before="75" w:after="75"/>
        <w:ind w:firstLine="360"/>
        <w:jc w:val="left"/>
        <w:rPr>
          <w:rFonts w:ascii="Verdana" w:eastAsia="宋体" w:hAnsi="Verdana" w:cs="宋体"/>
          <w:color w:val="333333"/>
          <w:kern w:val="0"/>
          <w:szCs w:val="21"/>
        </w:rPr>
      </w:pPr>
      <w:r>
        <w:rPr>
          <w:rFonts w:ascii="宋体" w:eastAsia="宋体" w:hAnsi="宋体" w:cs="宋体" w:hint="eastAsia"/>
          <w:color w:val="333333"/>
          <w:kern w:val="0"/>
          <w:szCs w:val="21"/>
        </w:rPr>
        <w:t>有效性、完整性审查。有下列情形之一的，符合性审查不合格，</w:t>
      </w:r>
      <w:r>
        <w:rPr>
          <w:rFonts w:ascii="宋体" w:eastAsia="宋体" w:hAnsi="宋体" w:cs="宋体" w:hint="eastAsia"/>
          <w:b/>
          <w:bCs/>
          <w:color w:val="333333"/>
          <w:kern w:val="0"/>
          <w:szCs w:val="21"/>
        </w:rPr>
        <w:t>响应文件无效</w:t>
      </w:r>
      <w:r>
        <w:rPr>
          <w:rFonts w:ascii="宋体" w:eastAsia="宋体" w:hAnsi="宋体" w:cs="宋体" w:hint="eastAsia"/>
          <w:color w:val="333333"/>
          <w:kern w:val="0"/>
          <w:szCs w:val="21"/>
        </w:rPr>
        <w:t>：</w:t>
      </w:r>
    </w:p>
    <w:p w:rsidR="006445FC" w:rsidRDefault="00D473E4">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lastRenderedPageBreak/>
        <w:t>①未按照询价文件规定提交询价保证金的；</w:t>
      </w:r>
    </w:p>
    <w:p w:rsidR="006445FC" w:rsidRDefault="00D473E4">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②响应文件有效期不足的；</w:t>
      </w:r>
    </w:p>
    <w:p w:rsidR="006445FC" w:rsidRDefault="00D473E4">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③本项目规定的其他情形：</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2.2.3</w:t>
      </w:r>
      <w:r>
        <w:rPr>
          <w:rFonts w:ascii="宋体" w:eastAsia="宋体" w:hAnsi="宋体" w:cs="宋体" w:hint="eastAsia"/>
          <w:b/>
          <w:bCs/>
          <w:color w:val="333333"/>
          <w:kern w:val="0"/>
          <w:szCs w:val="21"/>
        </w:rPr>
        <w:t>响应程度审查</w:t>
      </w:r>
    </w:p>
    <w:p w:rsidR="006445FC" w:rsidRDefault="00D473E4">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（1）审查响应文件是否与询价文件要求的实质性条款、条件和规格相符。</w:t>
      </w:r>
    </w:p>
    <w:p w:rsidR="006445FC" w:rsidRDefault="00D473E4">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（2）响应文件是否实质性响应询价文件，由询价小组依据询价文件规定和响应文件内容认定。有任一项实质性要求条款偏离的，视为</w:t>
      </w:r>
      <w:r>
        <w:rPr>
          <w:rFonts w:ascii="宋体" w:eastAsia="宋体" w:hAnsi="宋体" w:cs="宋体" w:hint="eastAsia"/>
          <w:b/>
          <w:bCs/>
          <w:color w:val="333333"/>
          <w:kern w:val="0"/>
          <w:szCs w:val="21"/>
        </w:rPr>
        <w:t>无效响应</w:t>
      </w:r>
      <w:r>
        <w:rPr>
          <w:rFonts w:ascii="宋体" w:eastAsia="宋体" w:hAnsi="宋体" w:cs="宋体" w:hint="eastAsia"/>
          <w:color w:val="333333"/>
          <w:kern w:val="0"/>
          <w:szCs w:val="21"/>
        </w:rPr>
        <w:t>。</w:t>
      </w:r>
    </w:p>
    <w:p w:rsidR="006445FC" w:rsidRDefault="00D473E4">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2.2.4</w:t>
      </w:r>
      <w:r>
        <w:rPr>
          <w:rFonts w:ascii="宋体" w:eastAsia="宋体" w:hAnsi="宋体" w:cs="宋体" w:hint="eastAsia"/>
          <w:b/>
          <w:bCs/>
          <w:color w:val="333333"/>
          <w:kern w:val="0"/>
          <w:szCs w:val="21"/>
        </w:rPr>
        <w:t>澄清</w:t>
      </w:r>
    </w:p>
    <w:p w:rsidR="006445FC" w:rsidRDefault="00D473E4">
      <w:pPr>
        <w:widowControl/>
        <w:shd w:val="clear" w:color="auto" w:fill="FFFFFF"/>
        <w:spacing w:before="75" w:after="75"/>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1）询价小组在对响应文件的有效性、完整性和对询价文件的响应程度进行审查时，可以以书面形式要求供应商对响应文件中含义不明确、同类问题表述不一致或有明显文字和计算错误的内容，作出必要的澄清、说明或更正。</w:t>
      </w:r>
    </w:p>
    <w:p w:rsidR="006445FC" w:rsidRDefault="00D473E4">
      <w:pPr>
        <w:widowControl/>
        <w:shd w:val="clear" w:color="auto" w:fill="FFFFFF"/>
        <w:spacing w:before="75" w:after="75"/>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2）供应商的澄清、说明或更正应当采用书面形式，由其单位负责人或其授权代表签字，前述澄清、说明或更正不得超出响应文件的范围或改变响应文件的实质性内容。若供应商未按前述规定向询价小组提交书面澄清、说明或更正，则询价小组将按照不利于供应商的内容进行认定。</w:t>
      </w:r>
    </w:p>
    <w:p w:rsidR="006445FC" w:rsidRDefault="00D473E4">
      <w:pPr>
        <w:widowControl/>
        <w:shd w:val="clear" w:color="auto" w:fill="FFFFFF"/>
        <w:spacing w:before="75" w:after="75"/>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（3）关于报价计算错误修正的原则</w:t>
      </w:r>
    </w:p>
    <w:p w:rsidR="006445FC" w:rsidRDefault="00D473E4">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①报价一览表内容与分项（若有）报价表内容不一致的，以报价一览表为准；</w:t>
      </w:r>
    </w:p>
    <w:p w:rsidR="006445FC" w:rsidRDefault="00D473E4">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②大写金额和小写金额不一致的，以大写金额为准；</w:t>
      </w:r>
    </w:p>
    <w:p w:rsidR="006445FC" w:rsidRDefault="00D473E4">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③单价金额小数点或百分比有明显错位的，以报价一览表的总价为准，并修改单价。</w:t>
      </w:r>
    </w:p>
    <w:p w:rsidR="006445FC" w:rsidRDefault="00D473E4">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④总价金额与按单价汇总金额不一致的，以单价金额计算结果为准；</w:t>
      </w:r>
    </w:p>
    <w:p w:rsidR="006445FC" w:rsidRDefault="00D473E4">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b/>
          <w:bCs/>
          <w:color w:val="333333"/>
          <w:kern w:val="0"/>
          <w:szCs w:val="21"/>
        </w:rPr>
        <w:t>※同时出现两种以上不一致的，按照前款规定的顺序修正。若询价小组按照上述规定修正，则相应供应商应予接受且修正后的报价对其起约束作用。若供应商不接受修正或未按照询价小组的要求提交修正后的报价确认意见，则视为该供应商未实质性响应询价文件要求，其符合性检查不合格且询价保证金将不予退还。</w:t>
      </w:r>
    </w:p>
    <w:p w:rsidR="006445FC" w:rsidRDefault="00D473E4">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（4）关于细微偏差</w:t>
      </w:r>
    </w:p>
    <w:p w:rsidR="006445FC" w:rsidRDefault="00D473E4">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①细微偏差指响应文件实质性响应询价文件要求，但在个别地方存在漏项或提供了不完整的技术信息和数据等情况，并且补正这些遗漏或不完整不会对其他供应商造成不公平的结果。细微偏差不影响响应文件的有效性。</w:t>
      </w:r>
    </w:p>
    <w:p w:rsidR="006445FC" w:rsidRDefault="00D473E4">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②询价小组将以书面形式要求存在细微偏差的供应商在询价小组规定的时间内予以补正。若无法补正，则询价小组将按照不利于供应商的内容进行认定。</w:t>
      </w:r>
    </w:p>
    <w:p w:rsidR="006445FC" w:rsidRDefault="00D473E4">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2.2.5</w:t>
      </w:r>
      <w:r>
        <w:rPr>
          <w:rFonts w:ascii="宋体" w:eastAsia="宋体" w:hAnsi="宋体" w:cs="宋体" w:hint="eastAsia"/>
          <w:b/>
          <w:bCs/>
          <w:color w:val="333333"/>
          <w:kern w:val="0"/>
          <w:szCs w:val="21"/>
        </w:rPr>
        <w:t>询价</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（1）询价小组在询价过程中，不得改变询价文件所确定的技术和服务等要求、评审程序、评定成交的标准和合同文本等事项。</w:t>
      </w:r>
    </w:p>
    <w:p w:rsidR="006445FC" w:rsidRDefault="00D473E4">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（2）关于同品牌同型号产品规定：对单一品目或报价核心产品多家供应商用同一品牌同一型号产品参加同一个项目报价的，应作为一家供应商计算。</w:t>
      </w:r>
    </w:p>
    <w:p w:rsidR="006445FC" w:rsidRDefault="00D473E4">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（3）漏（缺）项</w:t>
      </w:r>
    </w:p>
    <w:p w:rsidR="006445FC" w:rsidRDefault="00D473E4">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①询价文件中要求列入报价的费用（含配置、功能），漏（缺）项的报价视为已经包括在报价总价中。</w:t>
      </w:r>
    </w:p>
    <w:p w:rsidR="006445FC" w:rsidRDefault="00D473E4">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②对多报项及赠送项的价格评审时不予核减，全部进入评审价评议。</w:t>
      </w:r>
    </w:p>
    <w:p w:rsidR="006445FC" w:rsidRDefault="00D473E4">
      <w:pPr>
        <w:widowControl/>
        <w:shd w:val="clear" w:color="auto" w:fill="FFFFFF"/>
        <w:spacing w:line="140" w:lineRule="atLeast"/>
        <w:jc w:val="left"/>
        <w:rPr>
          <w:rFonts w:ascii="Verdana" w:eastAsia="宋体" w:hAnsi="Verdana" w:cs="宋体"/>
          <w:b/>
          <w:bCs/>
          <w:color w:val="333333"/>
          <w:kern w:val="0"/>
          <w:szCs w:val="21"/>
        </w:rPr>
      </w:pPr>
      <w:r>
        <w:rPr>
          <w:rFonts w:ascii="宋体" w:eastAsia="宋体" w:hAnsi="宋体" w:cs="宋体" w:hint="eastAsia"/>
          <w:color w:val="333333"/>
          <w:kern w:val="0"/>
          <w:szCs w:val="21"/>
        </w:rPr>
        <w:lastRenderedPageBreak/>
        <w:t>   （4）</w:t>
      </w:r>
      <w:r>
        <w:rPr>
          <w:rFonts w:ascii="宋体" w:eastAsia="宋体" w:hAnsi="宋体" w:cs="宋体" w:hint="eastAsia"/>
          <w:b/>
          <w:bCs/>
          <w:color w:val="333333"/>
          <w:kern w:val="0"/>
          <w:szCs w:val="21"/>
        </w:rPr>
        <w:t>评审过程中，询价小组认为供应商的报价明显低于其他通过符合性审查供应商的报价，有可能影响产品质量或不能诚信履约的，应要求其在评审现场合理的时间内提供书面说明，并提交相关证明材料；供应商不能证明其报价合理性的，询价小组应当将其作为无效响应文件。</w:t>
      </w:r>
    </w:p>
    <w:p w:rsidR="006445FC" w:rsidRDefault="00D473E4">
      <w:pPr>
        <w:widowControl/>
        <w:shd w:val="clear" w:color="auto" w:fill="FFFFFF"/>
        <w:spacing w:line="140" w:lineRule="atLeast"/>
        <w:jc w:val="left"/>
        <w:rPr>
          <w:rFonts w:ascii="Verdana" w:eastAsia="宋体" w:hAnsi="Verdana" w:cs="宋体"/>
          <w:color w:val="333333"/>
          <w:kern w:val="0"/>
          <w:szCs w:val="21"/>
        </w:rPr>
      </w:pPr>
      <w:r>
        <w:rPr>
          <w:rFonts w:ascii="宋体" w:eastAsia="宋体" w:hAnsi="宋体" w:cs="宋体" w:hint="eastAsia"/>
          <w:color w:val="333333"/>
          <w:kern w:val="0"/>
          <w:szCs w:val="21"/>
        </w:rPr>
        <w:t>2.2.7</w:t>
      </w:r>
      <w:r>
        <w:rPr>
          <w:rFonts w:ascii="宋体" w:eastAsia="宋体" w:hAnsi="宋体" w:cs="宋体" w:hint="eastAsia"/>
          <w:b/>
          <w:bCs/>
          <w:color w:val="333333"/>
          <w:kern w:val="0"/>
          <w:szCs w:val="21"/>
        </w:rPr>
        <w:t>推荐成交候选人</w:t>
      </w:r>
      <w:r>
        <w:rPr>
          <w:rFonts w:ascii="宋体" w:eastAsia="宋体" w:hAnsi="宋体" w:cs="宋体" w:hint="eastAsia"/>
          <w:color w:val="333333"/>
          <w:kern w:val="0"/>
          <w:szCs w:val="21"/>
        </w:rPr>
        <w:t>  </w:t>
      </w:r>
    </w:p>
    <w:p w:rsidR="006445FC" w:rsidRDefault="00D473E4">
      <w:pPr>
        <w:widowControl/>
        <w:shd w:val="clear" w:color="auto" w:fill="FFFFFF"/>
        <w:spacing w:after="150" w:line="240" w:lineRule="exact"/>
        <w:jc w:val="left"/>
        <w:rPr>
          <w:rFonts w:ascii="Verdana" w:eastAsia="宋体" w:hAnsi="Verdana" w:cs="宋体"/>
          <w:color w:val="333333"/>
          <w:kern w:val="0"/>
          <w:szCs w:val="21"/>
        </w:rPr>
      </w:pPr>
      <w:r>
        <w:rPr>
          <w:rFonts w:ascii="宋体" w:eastAsia="宋体" w:hAnsi="宋体" w:cs="宋体" w:hint="eastAsia"/>
          <w:b/>
          <w:bCs/>
          <w:color w:val="393939"/>
          <w:kern w:val="0"/>
          <w:szCs w:val="21"/>
        </w:rPr>
        <w:t>采用最低评标价法</w:t>
      </w:r>
      <w:r>
        <w:rPr>
          <w:rFonts w:ascii="宋体" w:eastAsia="宋体" w:hAnsi="宋体" w:cs="宋体" w:hint="eastAsia"/>
          <w:color w:val="393939"/>
          <w:kern w:val="0"/>
          <w:szCs w:val="21"/>
        </w:rPr>
        <w:t>：</w:t>
      </w:r>
      <w:r>
        <w:rPr>
          <w:rFonts w:ascii="微软雅黑" w:eastAsia="微软雅黑" w:hAnsi="微软雅黑" w:cs="宋体" w:hint="eastAsia"/>
          <w:color w:val="393939"/>
          <w:kern w:val="0"/>
          <w:szCs w:val="21"/>
        </w:rPr>
        <w:t> </w:t>
      </w:r>
    </w:p>
    <w:p w:rsidR="006445FC" w:rsidRDefault="00D473E4">
      <w:pPr>
        <w:widowControl/>
        <w:shd w:val="clear" w:color="auto" w:fill="FFFFFF"/>
        <w:spacing w:after="150" w:line="240" w:lineRule="exact"/>
        <w:ind w:firstLine="480"/>
        <w:jc w:val="left"/>
        <w:rPr>
          <w:rFonts w:ascii="Verdana" w:eastAsia="宋体" w:hAnsi="Verdana" w:cs="宋体"/>
          <w:b/>
          <w:color w:val="333333"/>
          <w:kern w:val="0"/>
          <w:szCs w:val="21"/>
        </w:rPr>
      </w:pPr>
      <w:r>
        <w:rPr>
          <w:rFonts w:ascii="宋体" w:eastAsia="宋体" w:hAnsi="宋体" w:cs="宋体" w:hint="eastAsia"/>
          <w:b/>
          <w:color w:val="393939"/>
          <w:kern w:val="0"/>
          <w:szCs w:val="21"/>
        </w:rPr>
        <w:t>（1）在全部满足招标文件实质性要求前提下，按照统一的价格要素评定最低报价，以提出最低报价的报价人作为成交候选人。</w:t>
      </w:r>
      <w:r>
        <w:rPr>
          <w:rFonts w:ascii="微软雅黑" w:eastAsia="微软雅黑" w:hAnsi="微软雅黑" w:cs="宋体" w:hint="eastAsia"/>
          <w:b/>
          <w:color w:val="393939"/>
          <w:kern w:val="0"/>
          <w:szCs w:val="21"/>
        </w:rPr>
        <w:t>  </w:t>
      </w:r>
    </w:p>
    <w:p w:rsidR="006445FC" w:rsidRDefault="00D473E4">
      <w:pPr>
        <w:widowControl/>
        <w:shd w:val="clear" w:color="auto" w:fill="FFFFFF"/>
        <w:spacing w:after="150" w:line="240" w:lineRule="exact"/>
        <w:ind w:firstLine="480"/>
        <w:jc w:val="left"/>
        <w:rPr>
          <w:rFonts w:ascii="Verdana" w:eastAsia="宋体" w:hAnsi="Verdana" w:cs="宋体"/>
          <w:b/>
          <w:color w:val="333333"/>
          <w:kern w:val="0"/>
          <w:szCs w:val="21"/>
        </w:rPr>
      </w:pPr>
      <w:r>
        <w:rPr>
          <w:rFonts w:ascii="宋体" w:eastAsia="宋体" w:hAnsi="宋体" w:cs="宋体" w:hint="eastAsia"/>
          <w:b/>
          <w:color w:val="393939"/>
          <w:kern w:val="0"/>
          <w:szCs w:val="21"/>
        </w:rPr>
        <w:t>（2）中标候选人排列规则顺序</w:t>
      </w:r>
      <w:r>
        <w:rPr>
          <w:rFonts w:ascii="宋体" w:eastAsia="宋体" w:hAnsi="宋体" w:cs="宋体" w:hint="eastAsia"/>
          <w:b/>
          <w:kern w:val="0"/>
          <w:szCs w:val="21"/>
        </w:rPr>
        <w:t>按照评标价由低</w:t>
      </w:r>
      <w:r>
        <w:rPr>
          <w:rFonts w:ascii="宋体" w:eastAsia="宋体" w:hAnsi="宋体" w:cs="宋体" w:hint="eastAsia"/>
          <w:b/>
          <w:color w:val="393939"/>
          <w:kern w:val="0"/>
          <w:szCs w:val="21"/>
        </w:rPr>
        <w:t>到高顺序排列。</w:t>
      </w:r>
      <w:r>
        <w:rPr>
          <w:rFonts w:ascii="微软雅黑" w:eastAsia="微软雅黑" w:hAnsi="微软雅黑" w:cs="宋体" w:hint="eastAsia"/>
          <w:b/>
          <w:color w:val="393939"/>
          <w:kern w:val="0"/>
          <w:szCs w:val="21"/>
        </w:rPr>
        <w:t> </w:t>
      </w:r>
    </w:p>
    <w:p w:rsidR="006445FC" w:rsidRDefault="00D473E4">
      <w:pPr>
        <w:widowControl/>
        <w:shd w:val="clear" w:color="auto" w:fill="FFFFFF"/>
        <w:spacing w:after="150" w:line="240" w:lineRule="exact"/>
        <w:ind w:firstLine="480"/>
        <w:jc w:val="left"/>
        <w:rPr>
          <w:rFonts w:ascii="Verdana" w:eastAsia="宋体" w:hAnsi="Verdana" w:cs="宋体"/>
          <w:color w:val="FF0000"/>
          <w:kern w:val="0"/>
          <w:szCs w:val="21"/>
        </w:rPr>
      </w:pPr>
      <w:r>
        <w:rPr>
          <w:rFonts w:ascii="微软雅黑" w:eastAsia="微软雅黑" w:hAnsi="微软雅黑" w:cs="宋体" w:hint="eastAsia"/>
          <w:color w:val="FF0000"/>
          <w:kern w:val="0"/>
          <w:szCs w:val="21"/>
        </w:rPr>
        <w:t> </w:t>
      </w:r>
    </w:p>
    <w:p w:rsidR="006445FC" w:rsidRDefault="00D473E4">
      <w:pPr>
        <w:widowControl/>
        <w:shd w:val="clear" w:color="auto" w:fill="FFFFFF"/>
        <w:spacing w:line="140" w:lineRule="atLeast"/>
        <w:jc w:val="left"/>
        <w:rPr>
          <w:rFonts w:ascii="Verdana" w:eastAsia="宋体" w:hAnsi="Verdana" w:cs="宋体"/>
          <w:color w:val="333333"/>
          <w:kern w:val="0"/>
          <w:sz w:val="18"/>
          <w:szCs w:val="18"/>
        </w:rPr>
      </w:pPr>
      <w:r>
        <w:rPr>
          <w:rFonts w:ascii="Calibri" w:eastAsia="宋体" w:hAnsi="Calibri" w:cs="Calibri"/>
          <w:color w:val="333333"/>
          <w:kern w:val="0"/>
          <w:sz w:val="24"/>
          <w:szCs w:val="24"/>
        </w:rPr>
        <w:t> </w:t>
      </w:r>
    </w:p>
    <w:p w:rsidR="006445FC" w:rsidRDefault="00D473E4">
      <w:pPr>
        <w:widowControl/>
        <w:shd w:val="clear" w:color="auto" w:fill="FFFFFF"/>
        <w:spacing w:before="100" w:after="100"/>
        <w:jc w:val="center"/>
        <w:rPr>
          <w:rFonts w:ascii="Verdana" w:eastAsia="宋体" w:hAnsi="Verdana" w:cs="宋体"/>
          <w:color w:val="333333"/>
          <w:kern w:val="0"/>
          <w:szCs w:val="21"/>
        </w:rPr>
      </w:pPr>
      <w:r>
        <w:rPr>
          <w:rFonts w:ascii="宋体" w:eastAsia="宋体" w:hAnsi="宋体" w:cs="宋体" w:hint="eastAsia"/>
          <w:b/>
          <w:bCs/>
          <w:color w:val="393939"/>
          <w:kern w:val="0"/>
          <w:szCs w:val="21"/>
        </w:rPr>
        <w:t>三、评审报告</w:t>
      </w:r>
    </w:p>
    <w:p w:rsidR="006445FC" w:rsidRDefault="00D473E4">
      <w:pPr>
        <w:widowControl/>
        <w:shd w:val="clear" w:color="auto" w:fill="FFFFFF"/>
        <w:spacing w:before="75" w:after="75" w:line="405" w:lineRule="atLeast"/>
        <w:ind w:firstLineChars="214" w:firstLine="449"/>
        <w:jc w:val="left"/>
        <w:rPr>
          <w:rFonts w:ascii="Verdana" w:eastAsia="宋体" w:hAnsi="Verdana" w:cs="宋体"/>
          <w:color w:val="333333"/>
          <w:kern w:val="0"/>
          <w:szCs w:val="21"/>
        </w:rPr>
      </w:pPr>
      <w:r>
        <w:rPr>
          <w:rFonts w:ascii="宋体" w:eastAsia="宋体" w:hAnsi="宋体" w:cs="宋体" w:hint="eastAsia"/>
          <w:color w:val="333333"/>
          <w:kern w:val="0"/>
          <w:szCs w:val="21"/>
        </w:rPr>
        <w:t>评审报告应当由询价小组全体人员签字认可。</w:t>
      </w:r>
    </w:p>
    <w:p w:rsidR="006445FC" w:rsidRDefault="00D473E4">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100" w:after="100"/>
        <w:jc w:val="center"/>
        <w:rPr>
          <w:rFonts w:ascii="Verdana" w:eastAsia="宋体" w:hAnsi="Verdana" w:cs="宋体"/>
          <w:color w:val="333333"/>
          <w:kern w:val="0"/>
          <w:szCs w:val="21"/>
        </w:rPr>
      </w:pPr>
      <w:r>
        <w:rPr>
          <w:rFonts w:ascii="宋体" w:eastAsia="宋体" w:hAnsi="宋体" w:cs="宋体" w:hint="eastAsia"/>
          <w:b/>
          <w:bCs/>
          <w:color w:val="333333"/>
          <w:kern w:val="0"/>
          <w:szCs w:val="21"/>
        </w:rPr>
        <w:t>四、其他规定</w:t>
      </w:r>
    </w:p>
    <w:p w:rsidR="006445FC" w:rsidRDefault="00D473E4">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4、其他规定</w:t>
      </w:r>
    </w:p>
    <w:p w:rsidR="006445FC" w:rsidRDefault="00D473E4">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4.1评审应全程保密且不得透露给任一供应商或与评审工作无关的人员。</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4.2若供应商有任何试图干扰具体评审事务，影响询价小组独立履行职责的行为，</w:t>
      </w:r>
      <w:r>
        <w:rPr>
          <w:rFonts w:ascii="宋体" w:eastAsia="宋体" w:hAnsi="宋体" w:cs="宋体" w:hint="eastAsia"/>
          <w:b/>
          <w:bCs/>
          <w:color w:val="333333"/>
          <w:kern w:val="0"/>
          <w:szCs w:val="21"/>
        </w:rPr>
        <w:t>其报价无效且不予退还报价保证金</w:t>
      </w:r>
      <w:r>
        <w:rPr>
          <w:rFonts w:ascii="宋体" w:eastAsia="宋体" w:hAnsi="宋体" w:cs="宋体" w:hint="eastAsia"/>
          <w:color w:val="333333"/>
          <w:kern w:val="0"/>
          <w:szCs w:val="21"/>
        </w:rPr>
        <w:t>。</w:t>
      </w:r>
    </w:p>
    <w:p w:rsidR="006445FC" w:rsidRDefault="006445FC">
      <w:pPr>
        <w:widowControl/>
        <w:shd w:val="clear" w:color="auto" w:fill="FFFFFF"/>
        <w:jc w:val="left"/>
        <w:rPr>
          <w:rFonts w:ascii="宋体" w:eastAsia="宋体" w:hAnsi="宋体" w:cs="宋体"/>
          <w:color w:val="333333"/>
          <w:kern w:val="0"/>
          <w:szCs w:val="21"/>
        </w:rPr>
      </w:pPr>
    </w:p>
    <w:p w:rsidR="006445FC" w:rsidRDefault="006445FC">
      <w:pPr>
        <w:widowControl/>
        <w:shd w:val="clear" w:color="auto" w:fill="FFFFFF"/>
        <w:jc w:val="left"/>
        <w:rPr>
          <w:rFonts w:ascii="宋体" w:eastAsia="宋体" w:hAnsi="宋体" w:cs="宋体"/>
          <w:color w:val="333333"/>
          <w:kern w:val="0"/>
          <w:szCs w:val="21"/>
        </w:rPr>
      </w:pPr>
    </w:p>
    <w:p w:rsidR="006445FC" w:rsidRDefault="006445FC">
      <w:pPr>
        <w:widowControl/>
        <w:shd w:val="clear" w:color="auto" w:fill="FFFFFF"/>
        <w:jc w:val="left"/>
        <w:rPr>
          <w:rFonts w:ascii="宋体" w:eastAsia="宋体" w:hAnsi="宋体" w:cs="宋体"/>
          <w:color w:val="333333"/>
          <w:kern w:val="0"/>
          <w:szCs w:val="21"/>
        </w:rPr>
      </w:pPr>
    </w:p>
    <w:p w:rsidR="006445FC" w:rsidRDefault="00D473E4">
      <w:pPr>
        <w:widowControl/>
        <w:shd w:val="clear" w:color="auto" w:fill="FFFFFF"/>
        <w:spacing w:before="100" w:after="100"/>
        <w:ind w:firstLineChars="1100" w:firstLine="2319"/>
        <w:rPr>
          <w:rFonts w:ascii="宋体" w:eastAsia="宋体" w:hAnsi="宋体" w:cs="宋体"/>
          <w:color w:val="333333"/>
          <w:kern w:val="0"/>
          <w:szCs w:val="21"/>
        </w:rPr>
      </w:pPr>
      <w:r>
        <w:rPr>
          <w:rFonts w:ascii="宋体" w:eastAsia="宋体" w:hAnsi="宋体" w:cs="宋体" w:hint="eastAsia"/>
          <w:b/>
          <w:bCs/>
          <w:color w:val="333333"/>
          <w:kern w:val="0"/>
          <w:szCs w:val="21"/>
        </w:rPr>
        <w:t>第四章   询价内容及要求</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6445FC" w:rsidRDefault="00D473E4">
      <w:pPr>
        <w:spacing w:line="440" w:lineRule="exact"/>
        <w:jc w:val="left"/>
        <w:rPr>
          <w:rFonts w:ascii="仿宋" w:eastAsia="仿宋" w:hAnsi="仿宋"/>
          <w:sz w:val="24"/>
        </w:rPr>
      </w:pPr>
      <w:r>
        <w:rPr>
          <w:rFonts w:ascii="宋体" w:eastAsia="宋体" w:hAnsi="宋体" w:cs="宋体" w:hint="eastAsia"/>
          <w:color w:val="333333"/>
          <w:kern w:val="0"/>
          <w:szCs w:val="21"/>
        </w:rPr>
        <w:t>一、</w:t>
      </w:r>
      <w:r>
        <w:rPr>
          <w:rFonts w:ascii="仿宋" w:eastAsia="仿宋" w:hAnsi="仿宋" w:hint="eastAsia"/>
          <w:sz w:val="24"/>
        </w:rPr>
        <w:t>本次询价的设备用于南通港口集团OA办公系统。</w:t>
      </w:r>
    </w:p>
    <w:p w:rsidR="006445FC" w:rsidRDefault="006445FC">
      <w:pPr>
        <w:widowControl/>
        <w:shd w:val="clear" w:color="auto" w:fill="FFFFFF"/>
        <w:jc w:val="left"/>
        <w:rPr>
          <w:rFonts w:ascii="宋体" w:eastAsia="宋体" w:hAnsi="宋体" w:cs="宋体"/>
          <w:color w:val="333333"/>
          <w:kern w:val="0"/>
          <w:szCs w:val="21"/>
        </w:rPr>
      </w:pP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二、技术要求</w:t>
      </w:r>
      <w:r>
        <w:rPr>
          <w:rFonts w:ascii="宋体" w:eastAsia="宋体" w:hAnsi="宋体" w:cs="宋体" w:hint="eastAsia"/>
          <w:b/>
          <w:bCs/>
          <w:color w:val="333333"/>
          <w:kern w:val="0"/>
          <w:szCs w:val="21"/>
        </w:rPr>
        <w:t>（以下内容不允许负偏离）</w:t>
      </w:r>
    </w:p>
    <w:p w:rsidR="006445FC" w:rsidRDefault="00D473E4">
      <w:pPr>
        <w:widowControl/>
        <w:shd w:val="clear" w:color="auto" w:fill="FFFFFF"/>
        <w:jc w:val="left"/>
        <w:rPr>
          <w:rFonts w:ascii="宋体" w:eastAsia="宋体" w:hAnsi="宋体" w:cs="宋体"/>
          <w:b/>
          <w:bCs/>
          <w:color w:val="333333"/>
          <w:kern w:val="0"/>
          <w:szCs w:val="21"/>
        </w:rPr>
      </w:pPr>
      <w:r>
        <w:rPr>
          <w:rFonts w:ascii="宋体" w:eastAsia="宋体" w:hAnsi="宋体" w:cs="宋体" w:hint="eastAsia"/>
          <w:b/>
          <w:bCs/>
          <w:color w:val="333333"/>
          <w:kern w:val="0"/>
          <w:szCs w:val="21"/>
        </w:rPr>
        <w:t>（一）、采购内容、技术参数及要求：</w:t>
      </w: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4536"/>
        <w:gridCol w:w="1984"/>
        <w:gridCol w:w="851"/>
      </w:tblGrid>
      <w:tr w:rsidR="006445FC">
        <w:trPr>
          <w:trHeight w:val="329"/>
        </w:trPr>
        <w:tc>
          <w:tcPr>
            <w:tcW w:w="1276" w:type="dxa"/>
            <w:shd w:val="clear" w:color="auto" w:fill="auto"/>
          </w:tcPr>
          <w:p w:rsidR="006445FC" w:rsidRDefault="00D473E4">
            <w:pPr>
              <w:pStyle w:val="ac"/>
              <w:spacing w:line="440" w:lineRule="exact"/>
              <w:ind w:firstLineChars="0" w:firstLine="0"/>
              <w:jc w:val="center"/>
              <w:rPr>
                <w:rFonts w:ascii="仿宋" w:eastAsia="仿宋" w:hAnsi="仿宋"/>
                <w:szCs w:val="21"/>
              </w:rPr>
            </w:pPr>
            <w:r>
              <w:rPr>
                <w:rFonts w:ascii="仿宋" w:eastAsia="仿宋" w:hAnsi="仿宋" w:hint="eastAsia"/>
                <w:szCs w:val="21"/>
              </w:rPr>
              <w:t>名称</w:t>
            </w:r>
          </w:p>
        </w:tc>
        <w:tc>
          <w:tcPr>
            <w:tcW w:w="4536" w:type="dxa"/>
            <w:shd w:val="clear" w:color="auto" w:fill="auto"/>
          </w:tcPr>
          <w:p w:rsidR="006445FC" w:rsidRDefault="00D473E4">
            <w:pPr>
              <w:pStyle w:val="ac"/>
              <w:spacing w:line="440" w:lineRule="exact"/>
              <w:ind w:firstLineChars="0" w:firstLine="0"/>
              <w:jc w:val="center"/>
              <w:rPr>
                <w:rFonts w:ascii="仿宋" w:eastAsia="仿宋" w:hAnsi="仿宋"/>
                <w:szCs w:val="21"/>
              </w:rPr>
            </w:pPr>
            <w:r>
              <w:rPr>
                <w:rFonts w:ascii="仿宋" w:eastAsia="仿宋" w:hAnsi="仿宋" w:hint="eastAsia"/>
                <w:szCs w:val="21"/>
              </w:rPr>
              <w:t>主要参数</w:t>
            </w:r>
          </w:p>
        </w:tc>
        <w:tc>
          <w:tcPr>
            <w:tcW w:w="1984" w:type="dxa"/>
            <w:shd w:val="clear" w:color="auto" w:fill="auto"/>
          </w:tcPr>
          <w:p w:rsidR="006445FC" w:rsidRDefault="00D473E4">
            <w:pPr>
              <w:pStyle w:val="ac"/>
              <w:spacing w:line="440" w:lineRule="exact"/>
              <w:ind w:firstLineChars="0" w:firstLine="0"/>
              <w:jc w:val="center"/>
              <w:rPr>
                <w:rFonts w:ascii="仿宋" w:eastAsia="仿宋" w:hAnsi="仿宋"/>
                <w:szCs w:val="21"/>
              </w:rPr>
            </w:pPr>
            <w:r>
              <w:rPr>
                <w:rFonts w:ascii="仿宋" w:eastAsia="仿宋" w:hAnsi="仿宋" w:hint="eastAsia"/>
                <w:szCs w:val="21"/>
              </w:rPr>
              <w:t>可选品牌</w:t>
            </w:r>
          </w:p>
        </w:tc>
        <w:tc>
          <w:tcPr>
            <w:tcW w:w="851" w:type="dxa"/>
            <w:shd w:val="clear" w:color="auto" w:fill="auto"/>
          </w:tcPr>
          <w:p w:rsidR="006445FC" w:rsidRDefault="00D473E4">
            <w:pPr>
              <w:pStyle w:val="ac"/>
              <w:spacing w:line="440" w:lineRule="exact"/>
              <w:ind w:firstLineChars="0" w:firstLine="0"/>
              <w:rPr>
                <w:rFonts w:ascii="仿宋" w:eastAsia="仿宋" w:hAnsi="仿宋"/>
                <w:szCs w:val="21"/>
              </w:rPr>
            </w:pPr>
            <w:r>
              <w:rPr>
                <w:rFonts w:ascii="仿宋" w:eastAsia="仿宋" w:hAnsi="仿宋" w:hint="eastAsia"/>
                <w:szCs w:val="21"/>
              </w:rPr>
              <w:t>数量</w:t>
            </w:r>
          </w:p>
        </w:tc>
      </w:tr>
      <w:tr w:rsidR="006445FC">
        <w:trPr>
          <w:trHeight w:val="1312"/>
        </w:trPr>
        <w:tc>
          <w:tcPr>
            <w:tcW w:w="1276" w:type="dxa"/>
            <w:shd w:val="clear" w:color="auto" w:fill="auto"/>
            <w:vAlign w:val="center"/>
          </w:tcPr>
          <w:p w:rsidR="006445FC" w:rsidRDefault="00D473E4">
            <w:pPr>
              <w:pStyle w:val="ac"/>
              <w:spacing w:line="440" w:lineRule="exact"/>
              <w:ind w:firstLineChars="0" w:firstLine="0"/>
              <w:rPr>
                <w:rFonts w:ascii="仿宋" w:eastAsia="仿宋" w:hAnsi="仿宋"/>
                <w:szCs w:val="21"/>
              </w:rPr>
            </w:pPr>
            <w:r>
              <w:rPr>
                <w:rFonts w:ascii="仿宋" w:eastAsia="仿宋" w:hAnsi="仿宋" w:hint="eastAsia"/>
                <w:szCs w:val="21"/>
              </w:rPr>
              <w:t>服务器</w:t>
            </w:r>
          </w:p>
        </w:tc>
        <w:tc>
          <w:tcPr>
            <w:tcW w:w="4536" w:type="dxa"/>
            <w:shd w:val="clear" w:color="auto" w:fill="auto"/>
            <w:vAlign w:val="center"/>
          </w:tcPr>
          <w:p w:rsidR="006445FC" w:rsidRDefault="00D473E4">
            <w:pPr>
              <w:pStyle w:val="ac"/>
              <w:ind w:firstLineChars="0" w:firstLine="0"/>
              <w:jc w:val="left"/>
              <w:rPr>
                <w:rFonts w:ascii="仿宋" w:eastAsia="仿宋" w:hAnsi="仿宋"/>
                <w:szCs w:val="21"/>
              </w:rPr>
            </w:pPr>
            <w:r>
              <w:rPr>
                <w:rFonts w:ascii="仿宋" w:eastAsia="仿宋" w:hAnsi="仿宋" w:hint="eastAsia"/>
                <w:szCs w:val="21"/>
              </w:rPr>
              <w:t>机型：2U机架、CPU：2块XeonGlod5118及以上、内存：128G及以上、硬盘：SAS3T及以上、1块RAID卡、千兆网卡、双电源500W/个及以上、</w:t>
            </w:r>
            <w:r w:rsidRPr="004517BE">
              <w:rPr>
                <w:rFonts w:ascii="仿宋" w:eastAsia="仿宋" w:hAnsi="仿宋" w:hint="eastAsia"/>
                <w:b/>
                <w:szCs w:val="21"/>
                <w:highlight w:val="yellow"/>
              </w:rPr>
              <w:t>原厂三年及以上质保</w:t>
            </w:r>
          </w:p>
        </w:tc>
        <w:tc>
          <w:tcPr>
            <w:tcW w:w="1984" w:type="dxa"/>
            <w:shd w:val="clear" w:color="auto" w:fill="auto"/>
            <w:vAlign w:val="center"/>
          </w:tcPr>
          <w:p w:rsidR="006445FC" w:rsidRDefault="00D473E4">
            <w:pPr>
              <w:pStyle w:val="ac"/>
              <w:spacing w:line="440" w:lineRule="exact"/>
              <w:ind w:firstLineChars="0" w:firstLine="0"/>
              <w:jc w:val="center"/>
              <w:rPr>
                <w:rFonts w:ascii="仿宋" w:eastAsia="仿宋" w:hAnsi="仿宋"/>
                <w:szCs w:val="21"/>
              </w:rPr>
            </w:pPr>
            <w:r>
              <w:rPr>
                <w:rFonts w:ascii="仿宋" w:eastAsia="仿宋" w:hAnsi="仿宋" w:hint="eastAsia"/>
                <w:szCs w:val="21"/>
              </w:rPr>
              <w:t>HP、联想、浪潮</w:t>
            </w:r>
          </w:p>
        </w:tc>
        <w:tc>
          <w:tcPr>
            <w:tcW w:w="851" w:type="dxa"/>
            <w:shd w:val="clear" w:color="auto" w:fill="auto"/>
            <w:vAlign w:val="center"/>
          </w:tcPr>
          <w:p w:rsidR="006445FC" w:rsidRDefault="00D473E4">
            <w:pPr>
              <w:pStyle w:val="ac"/>
              <w:spacing w:line="440" w:lineRule="exact"/>
              <w:ind w:firstLineChars="0" w:firstLine="0"/>
              <w:jc w:val="center"/>
              <w:rPr>
                <w:rFonts w:ascii="仿宋" w:eastAsia="仿宋" w:hAnsi="仿宋"/>
                <w:szCs w:val="21"/>
              </w:rPr>
            </w:pPr>
            <w:r>
              <w:rPr>
                <w:rFonts w:ascii="仿宋" w:eastAsia="仿宋" w:hAnsi="仿宋" w:hint="eastAsia"/>
                <w:szCs w:val="21"/>
              </w:rPr>
              <w:t>2</w:t>
            </w:r>
          </w:p>
        </w:tc>
      </w:tr>
    </w:tbl>
    <w:p w:rsidR="006445FC" w:rsidRDefault="006445FC">
      <w:pPr>
        <w:widowControl/>
        <w:shd w:val="clear" w:color="auto" w:fill="FFFFFF"/>
        <w:jc w:val="left"/>
        <w:rPr>
          <w:rFonts w:ascii="宋体" w:eastAsia="宋体" w:hAnsi="宋体" w:cs="宋体"/>
          <w:b/>
          <w:bCs/>
          <w:color w:val="333333"/>
          <w:kern w:val="0"/>
          <w:szCs w:val="21"/>
        </w:rPr>
      </w:pPr>
    </w:p>
    <w:p w:rsidR="006445FC" w:rsidRDefault="006445FC">
      <w:pPr>
        <w:widowControl/>
        <w:shd w:val="clear" w:color="auto" w:fill="FFFFFF"/>
        <w:jc w:val="left"/>
        <w:rPr>
          <w:rFonts w:ascii="宋体" w:eastAsia="宋体" w:hAnsi="宋体" w:cs="宋体"/>
          <w:b/>
          <w:bCs/>
          <w:color w:val="333333"/>
          <w:kern w:val="0"/>
          <w:szCs w:val="21"/>
        </w:rPr>
      </w:pPr>
    </w:p>
    <w:p w:rsidR="006445FC" w:rsidRDefault="006445FC">
      <w:pPr>
        <w:widowControl/>
        <w:shd w:val="clear" w:color="auto" w:fill="FFFFFF"/>
        <w:jc w:val="left"/>
        <w:rPr>
          <w:rFonts w:ascii="宋体" w:eastAsia="宋体" w:hAnsi="宋体" w:cs="宋体"/>
          <w:b/>
          <w:bCs/>
          <w:color w:val="333333"/>
          <w:kern w:val="0"/>
          <w:szCs w:val="21"/>
        </w:rPr>
      </w:pPr>
    </w:p>
    <w:p w:rsidR="006445FC" w:rsidRDefault="00D473E4">
      <w:pPr>
        <w:widowControl/>
        <w:shd w:val="clear" w:color="auto" w:fill="FFFFFF"/>
        <w:spacing w:before="100" w:after="100"/>
        <w:jc w:val="left"/>
        <w:rPr>
          <w:rFonts w:ascii="宋体" w:eastAsia="宋体" w:hAnsi="宋体" w:cs="宋体"/>
          <w:kern w:val="0"/>
          <w:szCs w:val="21"/>
        </w:rPr>
      </w:pPr>
      <w:r>
        <w:rPr>
          <w:rFonts w:ascii="宋体" w:eastAsia="宋体" w:hAnsi="宋体" w:cs="宋体" w:hint="eastAsia"/>
          <w:b/>
          <w:bCs/>
          <w:kern w:val="0"/>
          <w:szCs w:val="21"/>
        </w:rPr>
        <w:t>（二）、产品售后服务要求：</w:t>
      </w:r>
    </w:p>
    <w:p w:rsidR="006445FC" w:rsidRPr="00D473E4" w:rsidRDefault="00D473E4">
      <w:pPr>
        <w:widowControl/>
        <w:shd w:val="clear" w:color="auto" w:fill="FFFFFF"/>
        <w:spacing w:before="100" w:after="100" w:line="270" w:lineRule="atLeast"/>
        <w:ind w:firstLine="315"/>
        <w:jc w:val="left"/>
        <w:rPr>
          <w:rFonts w:ascii="宋体" w:eastAsia="宋体" w:hAnsi="宋体" w:cs="宋体"/>
          <w:color w:val="FF0000"/>
          <w:kern w:val="0"/>
          <w:szCs w:val="21"/>
        </w:rPr>
      </w:pPr>
      <w:r>
        <w:rPr>
          <w:rFonts w:ascii="宋体" w:eastAsia="宋体" w:hAnsi="宋体" w:cs="宋体" w:hint="eastAsia"/>
          <w:kern w:val="0"/>
          <w:szCs w:val="21"/>
        </w:rPr>
        <w:t>1</w:t>
      </w:r>
      <w:r w:rsidR="007D2F3E">
        <w:rPr>
          <w:rFonts w:ascii="宋体" w:eastAsia="宋体" w:hAnsi="宋体" w:cs="宋体" w:hint="eastAsia"/>
          <w:kern w:val="0"/>
          <w:szCs w:val="21"/>
        </w:rPr>
        <w:t>、项目经验收合格后，</w:t>
      </w:r>
      <w:r w:rsidR="007D2F3E" w:rsidRPr="004517BE">
        <w:rPr>
          <w:rFonts w:ascii="宋体" w:eastAsia="宋体" w:hAnsi="宋体" w:cs="宋体" w:hint="eastAsia"/>
          <w:kern w:val="0"/>
          <w:szCs w:val="21"/>
          <w:highlight w:val="yellow"/>
        </w:rPr>
        <w:t>所投产品提供</w:t>
      </w:r>
      <w:r w:rsidR="007D2F3E" w:rsidRPr="004517BE">
        <w:rPr>
          <w:rFonts w:ascii="宋体" w:eastAsia="宋体" w:hAnsi="宋体" w:hint="eastAsia"/>
          <w:b/>
          <w:szCs w:val="21"/>
          <w:highlight w:val="yellow"/>
        </w:rPr>
        <w:t>原厂三年及以上质保</w:t>
      </w:r>
      <w:r w:rsidR="007D2F3E" w:rsidRPr="004517BE">
        <w:rPr>
          <w:rFonts w:ascii="宋体" w:eastAsia="宋体" w:hAnsi="宋体" w:cs="宋体" w:hint="eastAsia"/>
          <w:kern w:val="0"/>
          <w:szCs w:val="21"/>
          <w:highlight w:val="yellow"/>
        </w:rPr>
        <w:t>。</w:t>
      </w:r>
      <w:r w:rsidR="007D2F3E" w:rsidRPr="00D473E4">
        <w:rPr>
          <w:rFonts w:ascii="宋体" w:eastAsia="宋体" w:hAnsi="宋体" w:cs="宋体"/>
          <w:color w:val="FF0000"/>
          <w:kern w:val="0"/>
          <w:szCs w:val="21"/>
        </w:rPr>
        <w:t xml:space="preserve"> </w:t>
      </w:r>
    </w:p>
    <w:p w:rsidR="006445FC" w:rsidRDefault="00D473E4">
      <w:pPr>
        <w:widowControl/>
        <w:shd w:val="clear" w:color="auto" w:fill="FFFFFF"/>
        <w:spacing w:line="270" w:lineRule="atLeast"/>
        <w:ind w:firstLine="285"/>
        <w:jc w:val="left"/>
        <w:rPr>
          <w:rFonts w:ascii="宋体" w:eastAsia="宋体" w:hAnsi="宋体" w:cs="宋体"/>
          <w:kern w:val="0"/>
          <w:szCs w:val="21"/>
        </w:rPr>
      </w:pPr>
      <w:r>
        <w:rPr>
          <w:rFonts w:ascii="宋体" w:eastAsia="宋体" w:hAnsi="宋体" w:cs="宋体" w:hint="eastAsia"/>
          <w:kern w:val="0"/>
          <w:szCs w:val="21"/>
        </w:rPr>
        <w:t>2、成交供应商应做好服务器的采购、运输、安装、调试、验收和售后服务工作。</w:t>
      </w:r>
    </w:p>
    <w:p w:rsidR="006445FC" w:rsidRDefault="00D473E4">
      <w:pPr>
        <w:widowControl/>
        <w:shd w:val="clear" w:color="auto" w:fill="FFFFFF"/>
        <w:spacing w:line="270" w:lineRule="atLeast"/>
        <w:ind w:firstLine="285"/>
        <w:jc w:val="left"/>
        <w:rPr>
          <w:rFonts w:ascii="宋体" w:eastAsia="宋体" w:hAnsi="宋体" w:cs="宋体"/>
          <w:kern w:val="0"/>
          <w:szCs w:val="21"/>
        </w:rPr>
      </w:pPr>
      <w:r>
        <w:rPr>
          <w:rFonts w:ascii="宋体" w:eastAsia="宋体" w:hAnsi="宋体" w:cs="宋体" w:hint="eastAsia"/>
          <w:kern w:val="0"/>
          <w:szCs w:val="21"/>
        </w:rPr>
        <w:t>3、供应商可视自身能力提供更优、更合理的服务承诺。</w:t>
      </w:r>
    </w:p>
    <w:p w:rsidR="006445FC" w:rsidRDefault="00D473E4">
      <w:pPr>
        <w:widowControl/>
        <w:shd w:val="clear" w:color="auto" w:fill="FFFFFF"/>
        <w:spacing w:line="270" w:lineRule="atLeast"/>
        <w:ind w:firstLine="285"/>
        <w:jc w:val="left"/>
        <w:rPr>
          <w:rFonts w:ascii="宋体" w:eastAsia="宋体" w:hAnsi="宋体" w:cs="宋体"/>
          <w:kern w:val="0"/>
          <w:szCs w:val="21"/>
        </w:rPr>
      </w:pPr>
      <w:r>
        <w:rPr>
          <w:rFonts w:ascii="宋体" w:eastAsia="宋体" w:hAnsi="宋体" w:cs="宋体" w:hint="eastAsia"/>
          <w:kern w:val="0"/>
          <w:szCs w:val="21"/>
        </w:rPr>
        <w:t>4、售后服务</w:t>
      </w:r>
    </w:p>
    <w:p w:rsidR="006445FC" w:rsidRDefault="00D473E4">
      <w:pPr>
        <w:widowControl/>
        <w:shd w:val="clear" w:color="auto" w:fill="FFFFFF"/>
        <w:spacing w:line="276" w:lineRule="auto"/>
        <w:ind w:leftChars="400" w:left="1260" w:hangingChars="200" w:hanging="420"/>
        <w:jc w:val="left"/>
        <w:rPr>
          <w:rFonts w:ascii="宋体" w:eastAsia="宋体" w:hAnsi="宋体" w:cs="宋体"/>
          <w:kern w:val="0"/>
          <w:szCs w:val="21"/>
        </w:rPr>
      </w:pPr>
      <w:r>
        <w:rPr>
          <w:rFonts w:ascii="宋体" w:eastAsia="宋体" w:hAnsi="宋体" w:cs="宋体" w:hint="eastAsia"/>
          <w:kern w:val="0"/>
          <w:szCs w:val="21"/>
        </w:rPr>
        <w:t>4.1在质保期内，当所供设备发生故障，15分钟电话响应，4小时到达用户现场，48小时内解决故障，48小时不能解决故障的，提供整机备换。</w:t>
      </w:r>
    </w:p>
    <w:p w:rsidR="006445FC" w:rsidRDefault="00D473E4">
      <w:pPr>
        <w:spacing w:line="276" w:lineRule="auto"/>
        <w:ind w:leftChars="404" w:left="1268" w:hangingChars="200" w:hanging="420"/>
        <w:rPr>
          <w:rFonts w:ascii="宋体" w:eastAsia="宋体" w:hAnsi="宋体" w:cs="宋体"/>
          <w:kern w:val="0"/>
          <w:szCs w:val="21"/>
        </w:rPr>
      </w:pPr>
      <w:r>
        <w:rPr>
          <w:rFonts w:ascii="宋体" w:eastAsia="宋体" w:hAnsi="宋体" w:cs="宋体" w:hint="eastAsia"/>
          <w:kern w:val="0"/>
          <w:szCs w:val="21"/>
        </w:rPr>
        <w:t>4.2在质保期满后，合同货物发生故障时，甲方仍需做好售后服务，及时处理解决，并以优于市场的价格收取零部件费及人工费。</w:t>
      </w:r>
    </w:p>
    <w:p w:rsidR="006445FC" w:rsidRDefault="006445FC">
      <w:pPr>
        <w:widowControl/>
        <w:shd w:val="clear" w:color="auto" w:fill="FFFFFF"/>
        <w:spacing w:line="270" w:lineRule="atLeast"/>
        <w:ind w:firstLine="285"/>
        <w:jc w:val="left"/>
        <w:rPr>
          <w:rFonts w:ascii="宋体" w:eastAsia="宋体" w:hAnsi="宋体" w:cs="宋体"/>
          <w:kern w:val="0"/>
          <w:szCs w:val="21"/>
        </w:rPr>
      </w:pPr>
    </w:p>
    <w:p w:rsidR="006445FC" w:rsidRDefault="00D473E4">
      <w:pPr>
        <w:widowControl/>
        <w:shd w:val="clear" w:color="auto" w:fill="FFFFFF"/>
        <w:spacing w:before="100" w:after="100"/>
        <w:jc w:val="left"/>
        <w:rPr>
          <w:rFonts w:ascii="宋体" w:eastAsia="宋体" w:hAnsi="宋体" w:cs="宋体"/>
          <w:color w:val="333333"/>
          <w:kern w:val="0"/>
          <w:szCs w:val="21"/>
        </w:rPr>
      </w:pPr>
      <w:r>
        <w:rPr>
          <w:rFonts w:ascii="宋体" w:eastAsia="宋体" w:hAnsi="宋体" w:cs="宋体" w:hint="eastAsia"/>
          <w:b/>
          <w:bCs/>
          <w:color w:val="333333"/>
          <w:kern w:val="0"/>
          <w:szCs w:val="21"/>
        </w:rPr>
        <w:t>（三）、验收标准及要求：</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1、验收标准：根据本询价文件、成交供应商的询价响应文件、承诺及有关国家、行业规定进行验收。</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2、货物到货验收时成交供应商代表必须在场，并提供产品合格证、质量保证文件等相关证明材料。</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3、原厂原包装供货，不得自行拆封或加装配件。</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b/>
          <w:bCs/>
          <w:color w:val="444444"/>
          <w:kern w:val="0"/>
          <w:szCs w:val="21"/>
        </w:rPr>
        <w:t>备注：供应商项目实施未满足上述“（二）、（三）”要求的，视为验收不合格。</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三、商务条件</w:t>
      </w:r>
      <w:r>
        <w:rPr>
          <w:rFonts w:ascii="宋体" w:eastAsia="宋体" w:hAnsi="宋体" w:cs="宋体" w:hint="eastAsia"/>
          <w:b/>
          <w:bCs/>
          <w:color w:val="333333"/>
          <w:kern w:val="0"/>
          <w:szCs w:val="21"/>
        </w:rPr>
        <w:t>（以下内容不允许负偏离）</w:t>
      </w:r>
    </w:p>
    <w:p w:rsidR="006445FC" w:rsidRDefault="00D473E4">
      <w:pPr>
        <w:widowControl/>
        <w:shd w:val="clear" w:color="auto" w:fill="FFFFFF"/>
        <w:spacing w:before="100" w:after="100"/>
        <w:rPr>
          <w:rFonts w:ascii="宋体" w:eastAsia="宋体" w:hAnsi="宋体" w:cs="宋体"/>
          <w:strike/>
          <w:color w:val="FF0000"/>
          <w:kern w:val="0"/>
          <w:szCs w:val="21"/>
        </w:rPr>
      </w:pPr>
      <w:r>
        <w:rPr>
          <w:rFonts w:ascii="宋体" w:eastAsia="宋体" w:hAnsi="宋体" w:cs="宋体" w:hint="eastAsia"/>
          <w:b/>
          <w:bCs/>
          <w:color w:val="333333"/>
          <w:kern w:val="0"/>
          <w:szCs w:val="21"/>
        </w:rPr>
        <w:t>1、交付地点：南通港口集团有限公司</w:t>
      </w:r>
      <w:r>
        <w:rPr>
          <w:rFonts w:ascii="宋体" w:eastAsia="宋体" w:hAnsi="宋体" w:cs="宋体" w:hint="eastAsia"/>
          <w:b/>
          <w:bCs/>
          <w:color w:val="333333"/>
          <w:kern w:val="0"/>
          <w:szCs w:val="21"/>
        </w:rPr>
        <w:br/>
      </w:r>
      <w:r>
        <w:rPr>
          <w:rFonts w:ascii="宋体" w:eastAsia="宋体" w:hAnsi="宋体" w:cs="宋体" w:hint="eastAsia"/>
          <w:b/>
          <w:bCs/>
          <w:kern w:val="0"/>
          <w:szCs w:val="21"/>
        </w:rPr>
        <w:t xml:space="preserve">2、交付时间：合同签订后 </w:t>
      </w:r>
      <w:r w:rsidRPr="00BB04EE">
        <w:rPr>
          <w:rFonts w:ascii="宋体" w:eastAsia="宋体" w:hAnsi="宋体" w:cs="宋体" w:hint="eastAsia"/>
          <w:b/>
          <w:bCs/>
          <w:kern w:val="0"/>
          <w:szCs w:val="21"/>
          <w:u w:val="single"/>
        </w:rPr>
        <w:t xml:space="preserve">7 </w:t>
      </w:r>
      <w:r>
        <w:rPr>
          <w:rFonts w:ascii="宋体" w:eastAsia="宋体" w:hAnsi="宋体" w:cs="宋体" w:hint="eastAsia"/>
          <w:b/>
          <w:bCs/>
          <w:kern w:val="0"/>
          <w:szCs w:val="21"/>
        </w:rPr>
        <w:t>天内交货</w:t>
      </w:r>
      <w:r>
        <w:rPr>
          <w:rFonts w:ascii="宋体" w:eastAsia="宋体" w:hAnsi="宋体" w:cs="宋体" w:hint="eastAsia"/>
          <w:b/>
          <w:bCs/>
          <w:color w:val="333333"/>
          <w:kern w:val="0"/>
          <w:szCs w:val="21"/>
        </w:rPr>
        <w:br/>
        <w:t>3、交付条件：</w:t>
      </w:r>
      <w:r>
        <w:rPr>
          <w:rFonts w:ascii="宋体" w:eastAsia="宋体" w:hAnsi="宋体" w:cs="宋体" w:hint="eastAsia"/>
          <w:b/>
          <w:bCs/>
          <w:kern w:val="0"/>
          <w:szCs w:val="21"/>
        </w:rPr>
        <w:t>详见第五章 采购合同</w:t>
      </w:r>
      <w:r>
        <w:rPr>
          <w:rFonts w:ascii="宋体" w:eastAsia="宋体" w:hAnsi="宋体" w:cs="宋体" w:hint="eastAsia"/>
          <w:b/>
          <w:bCs/>
          <w:color w:val="333333"/>
          <w:kern w:val="0"/>
          <w:szCs w:val="21"/>
        </w:rPr>
        <w:br/>
      </w:r>
    </w:p>
    <w:p w:rsidR="006445FC" w:rsidRDefault="006445FC">
      <w:pPr>
        <w:widowControl/>
        <w:shd w:val="clear" w:color="auto" w:fill="FFFFFF"/>
        <w:ind w:firstLineChars="300" w:firstLine="632"/>
        <w:jc w:val="left"/>
        <w:rPr>
          <w:rFonts w:ascii="宋体" w:eastAsia="宋体" w:hAnsi="宋体" w:cs="宋体"/>
          <w:b/>
          <w:bCs/>
          <w:color w:val="333333"/>
          <w:kern w:val="0"/>
          <w:szCs w:val="21"/>
        </w:rPr>
      </w:pPr>
    </w:p>
    <w:p w:rsidR="006445FC" w:rsidRDefault="006445FC">
      <w:pPr>
        <w:widowControl/>
        <w:shd w:val="clear" w:color="auto" w:fill="FFFFFF"/>
        <w:ind w:firstLineChars="300" w:firstLine="632"/>
        <w:jc w:val="left"/>
        <w:rPr>
          <w:rFonts w:ascii="宋体" w:eastAsia="宋体" w:hAnsi="宋体" w:cs="宋体"/>
          <w:b/>
          <w:bCs/>
          <w:color w:val="333333"/>
          <w:kern w:val="0"/>
          <w:szCs w:val="21"/>
        </w:rPr>
      </w:pPr>
    </w:p>
    <w:p w:rsidR="006445FC" w:rsidRDefault="00D473E4">
      <w:pPr>
        <w:widowControl/>
        <w:shd w:val="clear" w:color="auto" w:fill="FFFFFF"/>
        <w:ind w:firstLineChars="300" w:firstLine="632"/>
        <w:jc w:val="left"/>
        <w:rPr>
          <w:rFonts w:ascii="宋体" w:eastAsia="宋体" w:hAnsi="宋体" w:cs="宋体"/>
          <w:color w:val="333333"/>
          <w:kern w:val="0"/>
          <w:szCs w:val="21"/>
        </w:rPr>
      </w:pPr>
      <w:r>
        <w:rPr>
          <w:rFonts w:ascii="宋体" w:eastAsia="宋体" w:hAnsi="宋体" w:cs="宋体" w:hint="eastAsia"/>
          <w:b/>
          <w:bCs/>
          <w:color w:val="333333"/>
          <w:kern w:val="0"/>
          <w:szCs w:val="21"/>
        </w:rPr>
        <w:br/>
      </w:r>
    </w:p>
    <w:p w:rsidR="006445FC" w:rsidRDefault="00D473E4">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Cs w:val="21"/>
        </w:rPr>
        <w:t> </w:t>
      </w:r>
    </w:p>
    <w:p w:rsidR="006445FC" w:rsidRDefault="006445FC">
      <w:pPr>
        <w:widowControl/>
        <w:shd w:val="clear" w:color="auto" w:fill="FFFFFF"/>
        <w:spacing w:before="100" w:after="100"/>
        <w:jc w:val="center"/>
        <w:rPr>
          <w:rFonts w:ascii="宋体" w:eastAsia="宋体" w:hAnsi="宋体" w:cs="宋体"/>
          <w:b/>
          <w:bCs/>
          <w:color w:val="333333"/>
          <w:kern w:val="0"/>
          <w:szCs w:val="21"/>
        </w:rPr>
      </w:pPr>
    </w:p>
    <w:p w:rsidR="006445FC" w:rsidRDefault="006445FC">
      <w:pPr>
        <w:widowControl/>
        <w:shd w:val="clear" w:color="auto" w:fill="FFFFFF"/>
        <w:spacing w:before="100" w:after="100"/>
        <w:jc w:val="center"/>
        <w:rPr>
          <w:rFonts w:ascii="宋体" w:eastAsia="宋体" w:hAnsi="宋体" w:cs="宋体"/>
          <w:b/>
          <w:bCs/>
          <w:color w:val="333333"/>
          <w:kern w:val="0"/>
          <w:szCs w:val="21"/>
        </w:rPr>
      </w:pPr>
    </w:p>
    <w:p w:rsidR="006445FC" w:rsidRDefault="006445FC">
      <w:pPr>
        <w:widowControl/>
        <w:shd w:val="clear" w:color="auto" w:fill="FFFFFF"/>
        <w:spacing w:before="100" w:after="100"/>
        <w:jc w:val="center"/>
        <w:rPr>
          <w:rFonts w:ascii="宋体" w:eastAsia="宋体" w:hAnsi="宋体" w:cs="宋体"/>
          <w:b/>
          <w:bCs/>
          <w:color w:val="333333"/>
          <w:kern w:val="0"/>
          <w:szCs w:val="21"/>
        </w:rPr>
      </w:pPr>
    </w:p>
    <w:p w:rsidR="006445FC" w:rsidRDefault="006445FC">
      <w:pPr>
        <w:widowControl/>
        <w:shd w:val="clear" w:color="auto" w:fill="FFFFFF"/>
        <w:spacing w:before="100" w:after="100"/>
        <w:jc w:val="center"/>
        <w:rPr>
          <w:rFonts w:ascii="宋体" w:eastAsia="宋体" w:hAnsi="宋体" w:cs="宋体"/>
          <w:b/>
          <w:bCs/>
          <w:color w:val="333333"/>
          <w:kern w:val="0"/>
          <w:szCs w:val="21"/>
        </w:rPr>
      </w:pPr>
    </w:p>
    <w:p w:rsidR="006445FC" w:rsidRDefault="006445FC">
      <w:pPr>
        <w:widowControl/>
        <w:shd w:val="clear" w:color="auto" w:fill="FFFFFF"/>
        <w:spacing w:before="100" w:after="100"/>
        <w:jc w:val="center"/>
        <w:rPr>
          <w:rFonts w:ascii="宋体" w:eastAsia="宋体" w:hAnsi="宋体" w:cs="宋体"/>
          <w:b/>
          <w:bCs/>
          <w:color w:val="333333"/>
          <w:kern w:val="0"/>
          <w:szCs w:val="21"/>
        </w:rPr>
      </w:pPr>
    </w:p>
    <w:p w:rsidR="006445FC" w:rsidRDefault="006445FC">
      <w:pPr>
        <w:widowControl/>
        <w:shd w:val="clear" w:color="auto" w:fill="FFFFFF"/>
        <w:spacing w:before="100" w:after="100"/>
        <w:jc w:val="center"/>
        <w:rPr>
          <w:rFonts w:ascii="宋体" w:eastAsia="宋体" w:hAnsi="宋体" w:cs="宋体"/>
          <w:b/>
          <w:bCs/>
          <w:color w:val="333333"/>
          <w:kern w:val="0"/>
          <w:szCs w:val="21"/>
        </w:rPr>
      </w:pPr>
    </w:p>
    <w:p w:rsidR="006445FC" w:rsidRDefault="006445FC">
      <w:pPr>
        <w:widowControl/>
        <w:shd w:val="clear" w:color="auto" w:fill="FFFFFF"/>
        <w:spacing w:before="100" w:after="100"/>
        <w:jc w:val="center"/>
        <w:rPr>
          <w:rFonts w:ascii="宋体" w:eastAsia="宋体" w:hAnsi="宋体" w:cs="宋体"/>
          <w:b/>
          <w:bCs/>
          <w:color w:val="333333"/>
          <w:kern w:val="0"/>
          <w:szCs w:val="21"/>
        </w:rPr>
      </w:pPr>
    </w:p>
    <w:p w:rsidR="006445FC" w:rsidRDefault="006445FC">
      <w:pPr>
        <w:widowControl/>
        <w:shd w:val="clear" w:color="auto" w:fill="FFFFFF"/>
        <w:spacing w:before="100" w:after="100"/>
        <w:jc w:val="center"/>
        <w:rPr>
          <w:rFonts w:ascii="宋体" w:eastAsia="宋体" w:hAnsi="宋体" w:cs="宋体"/>
          <w:b/>
          <w:bCs/>
          <w:color w:val="333333"/>
          <w:kern w:val="0"/>
          <w:szCs w:val="21"/>
        </w:rPr>
      </w:pPr>
    </w:p>
    <w:p w:rsidR="006445FC" w:rsidRDefault="006445FC">
      <w:pPr>
        <w:widowControl/>
        <w:shd w:val="clear" w:color="auto" w:fill="FFFFFF"/>
        <w:spacing w:before="100" w:after="100"/>
        <w:jc w:val="center"/>
        <w:rPr>
          <w:rFonts w:ascii="宋体" w:eastAsia="宋体" w:hAnsi="宋体" w:cs="宋体"/>
          <w:b/>
          <w:bCs/>
          <w:color w:val="333333"/>
          <w:kern w:val="0"/>
          <w:szCs w:val="21"/>
        </w:rPr>
      </w:pPr>
    </w:p>
    <w:p w:rsidR="004517BE" w:rsidRDefault="004517BE">
      <w:pPr>
        <w:widowControl/>
        <w:shd w:val="clear" w:color="auto" w:fill="FFFFFF"/>
        <w:spacing w:before="100" w:after="100"/>
        <w:jc w:val="center"/>
        <w:rPr>
          <w:rFonts w:ascii="宋体" w:eastAsia="宋体" w:hAnsi="宋体" w:cs="宋体"/>
          <w:b/>
          <w:bCs/>
          <w:color w:val="333333"/>
          <w:kern w:val="0"/>
          <w:szCs w:val="21"/>
        </w:rPr>
      </w:pPr>
    </w:p>
    <w:p w:rsidR="004517BE" w:rsidRDefault="004517BE">
      <w:pPr>
        <w:widowControl/>
        <w:shd w:val="clear" w:color="auto" w:fill="FFFFFF"/>
        <w:spacing w:before="100" w:after="100"/>
        <w:jc w:val="center"/>
        <w:rPr>
          <w:rFonts w:ascii="宋体" w:eastAsia="宋体" w:hAnsi="宋体" w:cs="宋体"/>
          <w:b/>
          <w:bCs/>
          <w:color w:val="333333"/>
          <w:kern w:val="0"/>
          <w:szCs w:val="21"/>
        </w:rPr>
      </w:pPr>
    </w:p>
    <w:p w:rsidR="006445FC" w:rsidRDefault="006445FC">
      <w:pPr>
        <w:widowControl/>
        <w:shd w:val="clear" w:color="auto" w:fill="FFFFFF"/>
        <w:spacing w:before="100" w:after="100"/>
        <w:jc w:val="center"/>
        <w:rPr>
          <w:rFonts w:ascii="宋体" w:eastAsia="宋体" w:hAnsi="宋体" w:cs="宋体"/>
          <w:b/>
          <w:bCs/>
          <w:color w:val="333333"/>
          <w:kern w:val="0"/>
          <w:szCs w:val="21"/>
        </w:rPr>
      </w:pPr>
    </w:p>
    <w:p w:rsidR="006445FC" w:rsidRDefault="00D473E4">
      <w:pPr>
        <w:widowControl/>
        <w:shd w:val="clear" w:color="auto" w:fill="FFFFFF"/>
        <w:spacing w:before="100" w:after="100"/>
        <w:jc w:val="center"/>
        <w:rPr>
          <w:rFonts w:ascii="宋体" w:eastAsia="宋体" w:hAnsi="宋体" w:cs="宋体"/>
          <w:color w:val="333333"/>
          <w:kern w:val="0"/>
          <w:szCs w:val="21"/>
        </w:rPr>
      </w:pPr>
      <w:r>
        <w:rPr>
          <w:rFonts w:ascii="宋体" w:eastAsia="宋体" w:hAnsi="宋体" w:cs="宋体" w:hint="eastAsia"/>
          <w:b/>
          <w:bCs/>
          <w:color w:val="333333"/>
          <w:kern w:val="0"/>
          <w:szCs w:val="21"/>
        </w:rPr>
        <w:t>第五章 采购合同</w:t>
      </w:r>
    </w:p>
    <w:p w:rsidR="006445FC" w:rsidRDefault="00D473E4">
      <w:pPr>
        <w:widowControl/>
        <w:shd w:val="clear" w:color="auto" w:fill="FFFFFF"/>
        <w:spacing w:before="100" w:after="100"/>
        <w:jc w:val="center"/>
        <w:rPr>
          <w:rFonts w:ascii="宋体" w:eastAsia="宋体" w:hAnsi="宋体" w:cs="宋体"/>
          <w:color w:val="333333"/>
          <w:kern w:val="0"/>
          <w:szCs w:val="21"/>
        </w:rPr>
      </w:pPr>
      <w:r>
        <w:rPr>
          <w:rFonts w:ascii="宋体" w:eastAsia="宋体" w:hAnsi="宋体" w:cs="宋体" w:hint="eastAsia"/>
          <w:b/>
          <w:bCs/>
          <w:color w:val="333333"/>
          <w:kern w:val="0"/>
          <w:szCs w:val="21"/>
        </w:rPr>
        <w:t>编制说明</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b/>
          <w:bCs/>
          <w:color w:val="333333"/>
          <w:kern w:val="0"/>
          <w:szCs w:val="21"/>
        </w:rPr>
        <w:t>1、签订合同应遵守《中华人民共和国合同法》。</w:t>
      </w:r>
    </w:p>
    <w:p w:rsidR="006445FC" w:rsidRDefault="00D473E4">
      <w:pPr>
        <w:widowControl/>
        <w:shd w:val="clear" w:color="auto" w:fill="FFFFFF"/>
        <w:jc w:val="left"/>
        <w:rPr>
          <w:rFonts w:ascii="宋体" w:eastAsia="宋体" w:hAnsi="宋体" w:cs="宋体"/>
          <w:b/>
          <w:bCs/>
          <w:color w:val="333333"/>
          <w:kern w:val="0"/>
          <w:szCs w:val="21"/>
        </w:rPr>
      </w:pPr>
      <w:r>
        <w:rPr>
          <w:rFonts w:ascii="宋体" w:eastAsia="宋体" w:hAnsi="宋体" w:cs="宋体" w:hint="eastAsia"/>
          <w:b/>
          <w:bCs/>
          <w:color w:val="333333"/>
          <w:kern w:val="0"/>
          <w:szCs w:val="21"/>
        </w:rPr>
        <w:t>2、签订合同时，采购人与中标人应结合</w:t>
      </w:r>
      <w:r>
        <w:rPr>
          <w:rFonts w:ascii="宋体" w:eastAsia="宋体" w:hAnsi="宋体" w:cs="宋体" w:hint="eastAsia"/>
          <w:b/>
          <w:bCs/>
          <w:kern w:val="0"/>
          <w:szCs w:val="21"/>
        </w:rPr>
        <w:t>询价</w:t>
      </w:r>
      <w:r>
        <w:rPr>
          <w:rFonts w:ascii="宋体" w:eastAsia="宋体" w:hAnsi="宋体" w:cs="宋体" w:hint="eastAsia"/>
          <w:b/>
          <w:bCs/>
          <w:color w:val="333333"/>
          <w:kern w:val="0"/>
          <w:szCs w:val="21"/>
        </w:rPr>
        <w:t>文件第五章规定填列相应内容。询价文件第五章已有规定的，双方均不得对规定进行变更或调整；询价文件第五章未作规定的，双方可通过友好协商进行约定。</w:t>
      </w:r>
    </w:p>
    <w:p w:rsidR="006445FC" w:rsidRDefault="006445FC">
      <w:pPr>
        <w:widowControl/>
        <w:shd w:val="clear" w:color="auto" w:fill="FFFFFF"/>
        <w:jc w:val="left"/>
        <w:rPr>
          <w:rFonts w:ascii="宋体" w:eastAsia="宋体" w:hAnsi="宋体" w:cs="宋体"/>
          <w:color w:val="333333"/>
          <w:kern w:val="0"/>
          <w:szCs w:val="21"/>
        </w:rPr>
      </w:pP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甲方（买方） </w:t>
      </w:r>
      <w:r>
        <w:rPr>
          <w:rFonts w:ascii="宋体" w:eastAsia="宋体" w:hAnsi="宋体" w:cs="宋体" w:hint="eastAsia"/>
          <w:color w:val="333333"/>
          <w:kern w:val="0"/>
          <w:szCs w:val="21"/>
          <w:u w:val="single"/>
        </w:rPr>
        <w:t xml:space="preserve"> 南通港口集团有限公司  </w:t>
      </w:r>
      <w:r>
        <w:rPr>
          <w:rFonts w:ascii="宋体" w:eastAsia="宋体" w:hAnsi="宋体" w:cs="宋体" w:hint="eastAsia"/>
          <w:color w:val="333333"/>
          <w:kern w:val="0"/>
          <w:szCs w:val="21"/>
        </w:rPr>
        <w:t>为</w:t>
      </w:r>
      <w:r>
        <w:rPr>
          <w:rFonts w:ascii="宋体" w:eastAsia="宋体" w:hAnsi="宋体" w:cs="宋体" w:hint="eastAsia"/>
          <w:bCs/>
          <w:color w:val="333333"/>
          <w:kern w:val="0"/>
          <w:szCs w:val="21"/>
        </w:rPr>
        <w:t>南通港口集团服务器采购</w:t>
      </w:r>
      <w:r>
        <w:rPr>
          <w:rFonts w:ascii="宋体" w:eastAsia="宋体" w:hAnsi="宋体" w:cs="宋体" w:hint="eastAsia"/>
          <w:color w:val="333333"/>
          <w:kern w:val="0"/>
          <w:szCs w:val="21"/>
        </w:rPr>
        <w:t>，接受了乙方（卖方）对本次服务器的竞价。为明确双方的责任、权利及义务，经双方协商签订如下协议：</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1、本协议书中的名词和用语均与下文提到的合同条款中规定的含义相同。</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2、下列文件构成整个合同不可分割的整体，各文件相互补充，若有不明确或不一致之处，以下列序在先者为准。</w:t>
      </w:r>
    </w:p>
    <w:p w:rsidR="006445FC" w:rsidRDefault="00D473E4">
      <w:pPr>
        <w:widowControl/>
        <w:shd w:val="clear" w:color="auto" w:fill="FFFFFF"/>
        <w:tabs>
          <w:tab w:val="left" w:pos="1335"/>
        </w:tabs>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（1）双方商定的补充协议或合同期内经双方签署的备忘录；</w:t>
      </w:r>
    </w:p>
    <w:p w:rsidR="006445FC" w:rsidRDefault="00D473E4">
      <w:pPr>
        <w:widowControl/>
        <w:shd w:val="clear" w:color="auto" w:fill="FFFFFF"/>
        <w:tabs>
          <w:tab w:val="left" w:pos="1335"/>
        </w:tabs>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（2）合同协议书；</w:t>
      </w:r>
    </w:p>
    <w:p w:rsidR="006445FC" w:rsidRDefault="00D473E4">
      <w:pPr>
        <w:widowControl/>
        <w:shd w:val="clear" w:color="auto" w:fill="FFFFFF"/>
        <w:tabs>
          <w:tab w:val="left" w:pos="1335"/>
        </w:tabs>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（3）合同条款；</w:t>
      </w:r>
    </w:p>
    <w:p w:rsidR="006445FC" w:rsidRDefault="00D473E4">
      <w:pPr>
        <w:widowControl/>
        <w:shd w:val="clear" w:color="auto" w:fill="FFFFFF"/>
        <w:tabs>
          <w:tab w:val="left" w:pos="1335"/>
        </w:tabs>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（4）报价文件和竞价采购文件；</w:t>
      </w:r>
    </w:p>
    <w:p w:rsidR="006445FC" w:rsidRDefault="00D473E4">
      <w:pPr>
        <w:widowControl/>
        <w:shd w:val="clear" w:color="auto" w:fill="FFFFFF"/>
        <w:tabs>
          <w:tab w:val="left" w:pos="1335"/>
        </w:tabs>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（5）技术规格书</w:t>
      </w:r>
    </w:p>
    <w:p w:rsidR="006445FC" w:rsidRDefault="00D473E4">
      <w:pPr>
        <w:widowControl/>
        <w:shd w:val="clear" w:color="auto" w:fill="FFFFFF"/>
        <w:tabs>
          <w:tab w:val="left" w:pos="1335"/>
        </w:tabs>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（6）与本合同有关的其他文件。</w:t>
      </w:r>
    </w:p>
    <w:p w:rsidR="006445FC" w:rsidRDefault="00D473E4">
      <w:pPr>
        <w:widowControl/>
        <w:shd w:val="clear" w:color="auto" w:fill="FFFFFF"/>
        <w:spacing w:before="100" w:after="100"/>
        <w:ind w:firstLine="480"/>
        <w:jc w:val="left"/>
        <w:rPr>
          <w:rFonts w:ascii="宋体" w:eastAsia="宋体" w:hAnsi="宋体" w:cs="宋体"/>
          <w:color w:val="333333"/>
          <w:kern w:val="0"/>
          <w:szCs w:val="21"/>
          <w:u w:val="single"/>
        </w:rPr>
      </w:pPr>
      <w:r>
        <w:rPr>
          <w:rFonts w:ascii="宋体" w:eastAsia="宋体" w:hAnsi="宋体" w:cs="宋体" w:hint="eastAsia"/>
          <w:color w:val="333333"/>
          <w:kern w:val="0"/>
          <w:szCs w:val="21"/>
        </w:rPr>
        <w:t>3、本合同总价款为人民币</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4、本合同货物的供货期：</w:t>
      </w:r>
      <w:r>
        <w:rPr>
          <w:rFonts w:ascii="宋体" w:eastAsia="宋体" w:hAnsi="宋体" w:cs="宋体" w:hint="eastAsia"/>
          <w:color w:val="333333"/>
          <w:kern w:val="0"/>
          <w:szCs w:val="21"/>
          <w:u w:val="single"/>
        </w:rPr>
        <w:t>2020</w:t>
      </w:r>
      <w:r>
        <w:rPr>
          <w:rFonts w:ascii="宋体" w:eastAsia="宋体" w:hAnsi="宋体" w:cs="宋体" w:hint="eastAsia"/>
          <w:color w:val="333333"/>
          <w:kern w:val="0"/>
          <w:szCs w:val="21"/>
        </w:rPr>
        <w:t>年月日前。</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5、供货地点：南通港口集团有限公司。</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6、甲、乙双方在此立约：保证按照本合同的约定，承担和履行各自的全部责任和义务。</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7、本协议由双方法定代表人或其授权的代理人签署并加盖公章后生效。设备验收达合同约定的质量要求，合同总价款结清后合同终止。</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8、本协议书正本二份，双方各执一份，具有同等法律效力；副本四份，双方各执二份，当副本与正本不一致时，以正本为准。</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甲方 ：                               乙方：</w:t>
      </w:r>
    </w:p>
    <w:p w:rsidR="006445FC" w:rsidRDefault="00D473E4">
      <w:pPr>
        <w:widowControl/>
        <w:shd w:val="clear" w:color="auto" w:fill="FFFFFF"/>
        <w:spacing w:before="100" w:after="100"/>
        <w:ind w:leftChars="50" w:left="945" w:hangingChars="400" w:hanging="840"/>
        <w:jc w:val="left"/>
        <w:rPr>
          <w:rFonts w:ascii="宋体" w:eastAsia="宋体" w:hAnsi="宋体" w:cs="宋体"/>
          <w:color w:val="333333"/>
          <w:kern w:val="0"/>
          <w:szCs w:val="21"/>
        </w:rPr>
      </w:pPr>
      <w:r>
        <w:rPr>
          <w:rFonts w:ascii="宋体" w:eastAsia="宋体" w:hAnsi="宋体" w:cs="宋体" w:hint="eastAsia"/>
          <w:color w:val="333333"/>
          <w:kern w:val="0"/>
          <w:szCs w:val="21"/>
        </w:rPr>
        <w:t>法定代表人：法定代表人：                                                                     或其授权的代理人：                     或其授权的代理人：</w:t>
      </w:r>
    </w:p>
    <w:p w:rsidR="006445FC" w:rsidRDefault="00D473E4">
      <w:pPr>
        <w:widowControl/>
        <w:shd w:val="clear" w:color="auto" w:fill="FFFFFF"/>
        <w:spacing w:before="100" w:after="100"/>
        <w:ind w:leftChars="450" w:left="945"/>
        <w:jc w:val="left"/>
        <w:rPr>
          <w:rFonts w:ascii="宋体" w:eastAsia="宋体" w:hAnsi="宋体" w:cs="宋体"/>
          <w:color w:val="333333"/>
          <w:kern w:val="0"/>
          <w:szCs w:val="21"/>
        </w:rPr>
      </w:pPr>
      <w:r>
        <w:rPr>
          <w:rFonts w:ascii="宋体" w:eastAsia="宋体" w:hAnsi="宋体" w:cs="宋体" w:hint="eastAsia"/>
          <w:color w:val="333333"/>
          <w:kern w:val="0"/>
          <w:szCs w:val="21"/>
        </w:rPr>
        <w:t>单位地址：       单位地址：</w:t>
      </w:r>
    </w:p>
    <w:p w:rsidR="006445FC" w:rsidRDefault="00D473E4">
      <w:pPr>
        <w:widowControl/>
        <w:shd w:val="clear" w:color="auto" w:fill="FFFFFF"/>
        <w:spacing w:before="100" w:after="100"/>
        <w:ind w:firstLineChars="400" w:firstLine="840"/>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联系电话：                       联系电话：</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传真：传    真：</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邮政编码：                             邮政编码：</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lastRenderedPageBreak/>
        <w:t>开户银行：                             开户银行：</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帐号：                             帐    号：</w:t>
      </w:r>
    </w:p>
    <w:p w:rsidR="006445FC" w:rsidRDefault="00D473E4">
      <w:pPr>
        <w:widowControl/>
        <w:shd w:val="clear" w:color="auto" w:fill="FFFFFF"/>
        <w:spacing w:before="100" w:after="100"/>
        <w:ind w:firstLineChars="500" w:firstLine="1050"/>
        <w:jc w:val="left"/>
        <w:rPr>
          <w:rFonts w:ascii="宋体" w:eastAsia="宋体" w:hAnsi="宋体" w:cs="宋体"/>
          <w:color w:val="333333"/>
          <w:kern w:val="0"/>
          <w:szCs w:val="21"/>
        </w:rPr>
      </w:pPr>
      <w:r>
        <w:rPr>
          <w:rFonts w:ascii="宋体" w:eastAsia="宋体" w:hAnsi="宋体" w:cs="宋体" w:hint="eastAsia"/>
          <w:color w:val="333333"/>
          <w:kern w:val="0"/>
          <w:szCs w:val="21"/>
        </w:rPr>
        <w:t>签约日期：                             签约地点：</w:t>
      </w:r>
    </w:p>
    <w:p w:rsidR="006445FC" w:rsidRDefault="00D473E4">
      <w:pPr>
        <w:widowControl/>
        <w:spacing w:line="240" w:lineRule="atLeast"/>
        <w:ind w:left="420" w:right="-12"/>
        <w:jc w:val="center"/>
        <w:rPr>
          <w:rFonts w:ascii="仿宋_GB2312" w:eastAsia="仿宋_GB2312" w:hAnsi="Times New Roman" w:cs="Times New Roman"/>
          <w:b/>
          <w:kern w:val="0"/>
          <w:sz w:val="24"/>
          <w:szCs w:val="24"/>
        </w:rPr>
      </w:pPr>
      <w:r>
        <w:rPr>
          <w:rFonts w:ascii="仿宋_GB2312" w:eastAsia="仿宋_GB2312" w:hAnsi="Times New Roman" w:cs="Times New Roman" w:hint="eastAsia"/>
          <w:b/>
          <w:kern w:val="0"/>
          <w:sz w:val="24"/>
          <w:szCs w:val="24"/>
        </w:rPr>
        <w:t>二、合同条款</w:t>
      </w:r>
    </w:p>
    <w:p w:rsidR="006445FC" w:rsidRDefault="006445FC">
      <w:pPr>
        <w:widowControl/>
        <w:spacing w:line="240" w:lineRule="atLeast"/>
        <w:ind w:right="-12"/>
        <w:jc w:val="left"/>
        <w:rPr>
          <w:rFonts w:ascii="隶书" w:eastAsia="隶书" w:hAnsi="Times New Roman" w:cs="Times New Roman"/>
          <w:kern w:val="0"/>
          <w:sz w:val="24"/>
          <w:szCs w:val="24"/>
        </w:rPr>
      </w:pPr>
    </w:p>
    <w:p w:rsidR="006445FC" w:rsidRDefault="00D473E4">
      <w:pPr>
        <w:widowControl/>
        <w:numPr>
          <w:ilvl w:val="0"/>
          <w:numId w:val="2"/>
        </w:numPr>
        <w:spacing w:line="360" w:lineRule="exact"/>
        <w:ind w:right="-12"/>
        <w:jc w:val="left"/>
        <w:rPr>
          <w:rFonts w:asciiTheme="minorEastAsia" w:hAnsiTheme="minorEastAsia" w:cs="Times New Roman"/>
          <w:b/>
          <w:kern w:val="0"/>
          <w:szCs w:val="21"/>
        </w:rPr>
      </w:pPr>
      <w:r>
        <w:rPr>
          <w:rFonts w:asciiTheme="minorEastAsia" w:hAnsiTheme="minorEastAsia" w:cs="Times New Roman" w:hint="eastAsia"/>
          <w:b/>
          <w:kern w:val="0"/>
          <w:szCs w:val="21"/>
        </w:rPr>
        <w:t>定义</w:t>
      </w:r>
    </w:p>
    <w:p w:rsidR="006445FC" w:rsidRDefault="00D473E4">
      <w:pPr>
        <w:widowControl/>
        <w:spacing w:line="360" w:lineRule="exact"/>
        <w:ind w:right="-12" w:firstLine="603"/>
        <w:jc w:val="left"/>
        <w:rPr>
          <w:rFonts w:asciiTheme="minorEastAsia" w:hAnsiTheme="minorEastAsia" w:cs="Times New Roman"/>
          <w:kern w:val="0"/>
          <w:szCs w:val="21"/>
        </w:rPr>
      </w:pPr>
      <w:r>
        <w:rPr>
          <w:rFonts w:asciiTheme="minorEastAsia" w:hAnsiTheme="minorEastAsia" w:cs="Times New Roman" w:hint="eastAsia"/>
          <w:kern w:val="0"/>
          <w:szCs w:val="21"/>
        </w:rPr>
        <w:t>本合同下述词语应解释为：</w:t>
      </w:r>
    </w:p>
    <w:p w:rsidR="006445FC" w:rsidRDefault="00D473E4">
      <w:pPr>
        <w:widowControl/>
        <w:spacing w:line="360" w:lineRule="exact"/>
        <w:ind w:right="-12" w:firstLine="603"/>
        <w:jc w:val="left"/>
        <w:rPr>
          <w:rFonts w:asciiTheme="minorEastAsia" w:hAnsiTheme="minorEastAsia" w:cs="Times New Roman"/>
          <w:kern w:val="0"/>
          <w:szCs w:val="21"/>
        </w:rPr>
      </w:pPr>
      <w:r>
        <w:rPr>
          <w:rFonts w:asciiTheme="minorEastAsia" w:hAnsiTheme="minorEastAsia" w:cs="Times New Roman" w:hint="eastAsia"/>
          <w:kern w:val="0"/>
          <w:szCs w:val="21"/>
        </w:rPr>
        <w:t>⑴“合同”系指买卖双方签署的、合同格式中载明的买卖双方所达成的协议，包括所有的附件、附录和上述文件所提到的构成合同的所有文件。</w:t>
      </w:r>
    </w:p>
    <w:p w:rsidR="006445FC" w:rsidRDefault="00D473E4">
      <w:pPr>
        <w:widowControl/>
        <w:spacing w:line="360" w:lineRule="exact"/>
        <w:ind w:right="-12" w:firstLine="603"/>
        <w:jc w:val="left"/>
        <w:rPr>
          <w:rFonts w:asciiTheme="minorEastAsia" w:hAnsiTheme="minorEastAsia" w:cs="Times New Roman"/>
          <w:kern w:val="0"/>
          <w:szCs w:val="21"/>
        </w:rPr>
      </w:pPr>
      <w:r>
        <w:rPr>
          <w:rFonts w:asciiTheme="minorEastAsia" w:hAnsiTheme="minorEastAsia" w:cs="Times New Roman" w:hint="eastAsia"/>
          <w:kern w:val="0"/>
          <w:szCs w:val="21"/>
        </w:rPr>
        <w:t>⑵ “合同价”系指根据合同规定卖方在正确完全履行合同义务后买方应支付给卖方的价格。</w:t>
      </w:r>
    </w:p>
    <w:p w:rsidR="006445FC" w:rsidRDefault="00D473E4">
      <w:pPr>
        <w:widowControl/>
        <w:spacing w:line="360" w:lineRule="exact"/>
        <w:ind w:right="-12" w:firstLine="603"/>
        <w:jc w:val="left"/>
        <w:rPr>
          <w:rFonts w:asciiTheme="minorEastAsia" w:hAnsiTheme="minorEastAsia" w:cs="Times New Roman"/>
          <w:kern w:val="0"/>
          <w:szCs w:val="21"/>
        </w:rPr>
      </w:pPr>
      <w:r>
        <w:rPr>
          <w:rFonts w:asciiTheme="minorEastAsia" w:hAnsiTheme="minorEastAsia" w:cs="Times New Roman" w:hint="eastAsia"/>
          <w:kern w:val="0"/>
          <w:szCs w:val="21"/>
        </w:rPr>
        <w:t>⑶ “货物”系指卖方根据技术规格书中的规定须向买方提供的橡胶护舷及配件。</w:t>
      </w:r>
    </w:p>
    <w:p w:rsidR="006445FC" w:rsidRDefault="00D473E4">
      <w:pPr>
        <w:widowControl/>
        <w:spacing w:line="360" w:lineRule="exact"/>
        <w:ind w:right="-12" w:firstLine="603"/>
        <w:jc w:val="left"/>
        <w:rPr>
          <w:rFonts w:asciiTheme="minorEastAsia" w:hAnsiTheme="minorEastAsia" w:cs="Times New Roman"/>
          <w:kern w:val="0"/>
          <w:szCs w:val="21"/>
        </w:rPr>
      </w:pPr>
      <w:r>
        <w:rPr>
          <w:rFonts w:asciiTheme="minorEastAsia" w:hAnsiTheme="minorEastAsia" w:cs="Times New Roman" w:hint="eastAsia"/>
          <w:kern w:val="0"/>
          <w:szCs w:val="21"/>
        </w:rPr>
        <w:t>⑷ “服务”系指根据合同规定卖方应承担与供货有关的辅助服务，比如储存、运输及其它的跟踪服务和义务。</w:t>
      </w:r>
    </w:p>
    <w:p w:rsidR="006445FC" w:rsidRDefault="00D473E4">
      <w:pPr>
        <w:widowControl/>
        <w:spacing w:line="360" w:lineRule="exact"/>
        <w:ind w:right="-12" w:firstLine="603"/>
        <w:jc w:val="left"/>
        <w:rPr>
          <w:rFonts w:asciiTheme="minorEastAsia" w:hAnsiTheme="minorEastAsia" w:cs="Times New Roman"/>
          <w:kern w:val="0"/>
          <w:szCs w:val="21"/>
        </w:rPr>
      </w:pPr>
      <w:r>
        <w:rPr>
          <w:rFonts w:asciiTheme="minorEastAsia" w:hAnsiTheme="minorEastAsia" w:cs="Times New Roman" w:hint="eastAsia"/>
          <w:kern w:val="0"/>
          <w:szCs w:val="21"/>
        </w:rPr>
        <w:t>⑸ “买方”系指南通港口集团有限公司。</w:t>
      </w:r>
    </w:p>
    <w:p w:rsidR="006445FC" w:rsidRDefault="00D473E4">
      <w:pPr>
        <w:widowControl/>
        <w:spacing w:line="360" w:lineRule="exact"/>
        <w:ind w:right="-12" w:firstLine="603"/>
        <w:jc w:val="left"/>
        <w:rPr>
          <w:rFonts w:asciiTheme="minorEastAsia" w:hAnsiTheme="minorEastAsia" w:cs="Times New Roman"/>
          <w:kern w:val="0"/>
          <w:szCs w:val="21"/>
        </w:rPr>
      </w:pPr>
      <w:r>
        <w:rPr>
          <w:rFonts w:asciiTheme="minorEastAsia" w:hAnsiTheme="minorEastAsia" w:cs="Times New Roman" w:hint="eastAsia"/>
          <w:kern w:val="0"/>
          <w:szCs w:val="21"/>
        </w:rPr>
        <w:t>⑹ “卖方”指为本合同提供货物和服务的公司或实体。</w:t>
      </w:r>
    </w:p>
    <w:p w:rsidR="006445FC" w:rsidRDefault="00D473E4">
      <w:pPr>
        <w:widowControl/>
        <w:spacing w:line="360" w:lineRule="exact"/>
        <w:ind w:right="-12" w:firstLine="603"/>
        <w:jc w:val="left"/>
        <w:rPr>
          <w:rFonts w:asciiTheme="minorEastAsia" w:hAnsiTheme="minorEastAsia" w:cs="Times New Roman"/>
          <w:kern w:val="0"/>
          <w:szCs w:val="21"/>
        </w:rPr>
      </w:pPr>
      <w:r>
        <w:rPr>
          <w:rFonts w:asciiTheme="minorEastAsia" w:hAnsiTheme="minorEastAsia" w:cs="Times New Roman" w:hint="eastAsia"/>
          <w:kern w:val="0"/>
          <w:szCs w:val="21"/>
        </w:rPr>
        <w:t>⑺ “项目现场”是指南通港口集团有限公司现场。</w:t>
      </w:r>
    </w:p>
    <w:p w:rsidR="006445FC" w:rsidRDefault="00D473E4">
      <w:pPr>
        <w:widowControl/>
        <w:spacing w:line="360" w:lineRule="exact"/>
        <w:ind w:right="-12" w:firstLine="603"/>
        <w:jc w:val="left"/>
        <w:rPr>
          <w:rFonts w:asciiTheme="minorEastAsia" w:hAnsiTheme="minorEastAsia" w:cs="Times New Roman"/>
          <w:kern w:val="0"/>
          <w:szCs w:val="21"/>
        </w:rPr>
      </w:pPr>
      <w:r>
        <w:rPr>
          <w:rFonts w:asciiTheme="minorEastAsia" w:hAnsiTheme="minorEastAsia" w:cs="Times New Roman" w:hint="eastAsia"/>
          <w:kern w:val="0"/>
          <w:szCs w:val="21"/>
        </w:rPr>
        <w:t>⑻ “天”指日历天。</w:t>
      </w:r>
    </w:p>
    <w:p w:rsidR="006445FC" w:rsidRDefault="006445FC">
      <w:pPr>
        <w:widowControl/>
        <w:spacing w:line="360" w:lineRule="exact"/>
        <w:ind w:right="-12"/>
        <w:jc w:val="left"/>
        <w:rPr>
          <w:rFonts w:asciiTheme="minorEastAsia" w:hAnsiTheme="minorEastAsia" w:cs="Times New Roman"/>
          <w:kern w:val="0"/>
          <w:szCs w:val="21"/>
        </w:rPr>
      </w:pPr>
    </w:p>
    <w:p w:rsidR="006445FC" w:rsidRDefault="00D473E4">
      <w:pPr>
        <w:widowControl/>
        <w:numPr>
          <w:ilvl w:val="0"/>
          <w:numId w:val="2"/>
        </w:numPr>
        <w:spacing w:line="360" w:lineRule="exact"/>
        <w:ind w:right="-12"/>
        <w:jc w:val="left"/>
        <w:rPr>
          <w:rFonts w:asciiTheme="minorEastAsia" w:hAnsiTheme="minorEastAsia" w:cs="Times New Roman"/>
          <w:b/>
          <w:kern w:val="0"/>
          <w:szCs w:val="21"/>
        </w:rPr>
      </w:pPr>
      <w:r>
        <w:rPr>
          <w:rFonts w:asciiTheme="minorEastAsia" w:hAnsiTheme="minorEastAsia" w:cs="Times New Roman" w:hint="eastAsia"/>
          <w:b/>
          <w:kern w:val="0"/>
          <w:szCs w:val="21"/>
        </w:rPr>
        <w:t>标准</w:t>
      </w:r>
    </w:p>
    <w:p w:rsidR="006445FC" w:rsidRDefault="00D473E4">
      <w:pPr>
        <w:widowControl/>
        <w:spacing w:line="360" w:lineRule="exact"/>
        <w:ind w:right="-12" w:firstLine="603"/>
        <w:jc w:val="left"/>
        <w:rPr>
          <w:rFonts w:asciiTheme="minorEastAsia" w:hAnsiTheme="minorEastAsia" w:cs="Times New Roman"/>
          <w:kern w:val="0"/>
          <w:szCs w:val="21"/>
        </w:rPr>
      </w:pPr>
      <w:r>
        <w:rPr>
          <w:rFonts w:asciiTheme="minorEastAsia" w:hAnsiTheme="minorEastAsia" w:cs="Times New Roman" w:hint="eastAsia"/>
          <w:kern w:val="0"/>
          <w:szCs w:val="21"/>
        </w:rPr>
        <w:t>本合同项下交付的货物应符合技术规格所述的规范、标准及其引用的相关标准。如果没有提及适用标准，则应符合国家或行业标准。这些标准必须是有关机构发布的最新版本的标准。经买方同意的卖方企业标准亦可作为参考。</w:t>
      </w:r>
    </w:p>
    <w:p w:rsidR="006445FC" w:rsidRDefault="006445FC">
      <w:pPr>
        <w:widowControl/>
        <w:spacing w:line="360" w:lineRule="exact"/>
        <w:ind w:right="-12"/>
        <w:jc w:val="left"/>
        <w:rPr>
          <w:rFonts w:asciiTheme="minorEastAsia" w:hAnsiTheme="minorEastAsia" w:cs="Times New Roman"/>
          <w:kern w:val="0"/>
          <w:szCs w:val="21"/>
        </w:rPr>
      </w:pPr>
    </w:p>
    <w:p w:rsidR="006445FC" w:rsidRDefault="00D473E4">
      <w:pPr>
        <w:widowControl/>
        <w:numPr>
          <w:ilvl w:val="0"/>
          <w:numId w:val="2"/>
        </w:numPr>
        <w:spacing w:line="360" w:lineRule="exact"/>
        <w:ind w:right="-12"/>
        <w:jc w:val="left"/>
        <w:rPr>
          <w:rFonts w:asciiTheme="minorEastAsia" w:hAnsiTheme="minorEastAsia" w:cs="Times New Roman"/>
          <w:b/>
          <w:kern w:val="0"/>
          <w:szCs w:val="21"/>
        </w:rPr>
      </w:pPr>
      <w:r>
        <w:rPr>
          <w:rFonts w:asciiTheme="minorEastAsia" w:hAnsiTheme="minorEastAsia" w:cs="Times New Roman" w:hint="eastAsia"/>
          <w:b/>
          <w:kern w:val="0"/>
          <w:szCs w:val="21"/>
        </w:rPr>
        <w:t>使用合同</w:t>
      </w:r>
    </w:p>
    <w:p w:rsidR="006445FC" w:rsidRDefault="00D473E4">
      <w:pPr>
        <w:widowControl/>
        <w:spacing w:line="360" w:lineRule="exact"/>
        <w:ind w:right="23" w:firstLine="603"/>
        <w:jc w:val="left"/>
        <w:rPr>
          <w:rFonts w:asciiTheme="minorEastAsia" w:hAnsiTheme="minorEastAsia" w:cs="Times New Roman"/>
          <w:kern w:val="0"/>
          <w:szCs w:val="21"/>
        </w:rPr>
      </w:pPr>
      <w:r>
        <w:rPr>
          <w:rFonts w:asciiTheme="minorEastAsia" w:hAnsiTheme="minorEastAsia" w:cs="Times New Roman" w:hint="eastAsia"/>
          <w:kern w:val="0"/>
          <w:szCs w:val="21"/>
        </w:rPr>
        <w:t>没有买方事先书面同意，卖方不得将由买方或其代表提供的有关合同或任何合同条文、规格、计划、图纸、模型等资料提供给卖方以外的任何其他人。即使卖方内部使用，也应注意保密并限于本合同必须的范围。</w:t>
      </w:r>
    </w:p>
    <w:p w:rsidR="006445FC" w:rsidRDefault="006445FC">
      <w:pPr>
        <w:widowControl/>
        <w:spacing w:line="360" w:lineRule="exact"/>
        <w:ind w:right="23"/>
        <w:jc w:val="left"/>
        <w:rPr>
          <w:rFonts w:asciiTheme="minorEastAsia" w:hAnsiTheme="minorEastAsia" w:cs="Times New Roman"/>
          <w:kern w:val="0"/>
          <w:szCs w:val="21"/>
        </w:rPr>
      </w:pPr>
    </w:p>
    <w:p w:rsidR="006445FC" w:rsidRDefault="00D473E4">
      <w:pPr>
        <w:widowControl/>
        <w:numPr>
          <w:ilvl w:val="0"/>
          <w:numId w:val="2"/>
        </w:numPr>
        <w:spacing w:line="360" w:lineRule="exact"/>
        <w:ind w:right="23"/>
        <w:jc w:val="left"/>
        <w:rPr>
          <w:rFonts w:asciiTheme="minorEastAsia" w:hAnsiTheme="minorEastAsia" w:cs="Times New Roman"/>
          <w:b/>
          <w:kern w:val="0"/>
          <w:szCs w:val="21"/>
        </w:rPr>
      </w:pPr>
      <w:r>
        <w:rPr>
          <w:rFonts w:asciiTheme="minorEastAsia" w:hAnsiTheme="minorEastAsia" w:cs="Times New Roman" w:hint="eastAsia"/>
          <w:b/>
          <w:kern w:val="0"/>
          <w:szCs w:val="21"/>
        </w:rPr>
        <w:t>履约保证金</w:t>
      </w:r>
    </w:p>
    <w:p w:rsidR="006445FC" w:rsidRDefault="00D473E4">
      <w:pPr>
        <w:widowControl/>
        <w:spacing w:line="360" w:lineRule="exact"/>
        <w:ind w:left="420" w:right="23"/>
        <w:jc w:val="left"/>
        <w:rPr>
          <w:rFonts w:asciiTheme="minorEastAsia" w:hAnsiTheme="minorEastAsia" w:cs="Times New Roman"/>
          <w:kern w:val="0"/>
          <w:szCs w:val="21"/>
        </w:rPr>
      </w:pPr>
      <w:r>
        <w:rPr>
          <w:rFonts w:asciiTheme="minorEastAsia" w:hAnsiTheme="minorEastAsia" w:cs="Times New Roman" w:hint="eastAsia"/>
          <w:kern w:val="0"/>
          <w:szCs w:val="21"/>
        </w:rPr>
        <w:t>本项目无需提供履约保证金。</w:t>
      </w:r>
    </w:p>
    <w:p w:rsidR="006445FC" w:rsidRDefault="00D473E4">
      <w:pPr>
        <w:widowControl/>
        <w:numPr>
          <w:ilvl w:val="0"/>
          <w:numId w:val="2"/>
        </w:numPr>
        <w:spacing w:line="360" w:lineRule="exact"/>
        <w:ind w:right="23"/>
        <w:jc w:val="left"/>
        <w:rPr>
          <w:rFonts w:asciiTheme="minorEastAsia" w:hAnsiTheme="minorEastAsia" w:cs="Times New Roman"/>
          <w:b/>
          <w:kern w:val="0"/>
          <w:szCs w:val="21"/>
        </w:rPr>
      </w:pPr>
      <w:r>
        <w:rPr>
          <w:rFonts w:asciiTheme="minorEastAsia" w:hAnsiTheme="minorEastAsia" w:cs="Times New Roman" w:hint="eastAsia"/>
          <w:b/>
          <w:kern w:val="0"/>
          <w:szCs w:val="21"/>
        </w:rPr>
        <w:t>检验和测试</w:t>
      </w:r>
    </w:p>
    <w:p w:rsidR="006445FC" w:rsidRDefault="00D473E4">
      <w:pPr>
        <w:widowControl/>
        <w:spacing w:line="360" w:lineRule="exact"/>
        <w:ind w:right="23" w:firstLine="603"/>
        <w:jc w:val="left"/>
        <w:rPr>
          <w:rFonts w:asciiTheme="minorEastAsia" w:hAnsiTheme="minorEastAsia" w:cs="Times New Roman"/>
          <w:kern w:val="0"/>
          <w:szCs w:val="21"/>
        </w:rPr>
      </w:pPr>
      <w:r>
        <w:rPr>
          <w:rFonts w:asciiTheme="minorEastAsia" w:hAnsiTheme="minorEastAsia" w:cs="Times New Roman" w:hint="eastAsia"/>
          <w:kern w:val="0"/>
          <w:szCs w:val="21"/>
        </w:rPr>
        <w:t>⑴ 买方代表和监理代表应有权检验和/或测试货物以确认货物能符合合同规定的要求，并且不承担额外的费用。技术规格将说明买方要求进行的检验或测试，以及在何处进行检验和/或测试。买方将及时以书面形式把进行检验和/或测试的代表的身份情况通知卖方。</w:t>
      </w:r>
    </w:p>
    <w:p w:rsidR="006445FC" w:rsidRDefault="00D473E4">
      <w:pPr>
        <w:widowControl/>
        <w:spacing w:line="360" w:lineRule="exact"/>
        <w:ind w:right="23" w:firstLine="603"/>
        <w:jc w:val="left"/>
        <w:rPr>
          <w:rFonts w:asciiTheme="minorEastAsia" w:hAnsiTheme="minorEastAsia" w:cs="Times New Roman"/>
          <w:kern w:val="0"/>
          <w:szCs w:val="21"/>
        </w:rPr>
      </w:pPr>
      <w:r>
        <w:rPr>
          <w:rFonts w:asciiTheme="minorEastAsia" w:hAnsiTheme="minorEastAsia" w:cs="Times New Roman" w:hint="eastAsia"/>
          <w:kern w:val="0"/>
          <w:szCs w:val="21"/>
        </w:rPr>
        <w:t>⑵ 检验和测试可以在卖方驻地、交货地点和</w:t>
      </w:r>
      <w:r>
        <w:rPr>
          <w:rFonts w:asciiTheme="minorEastAsia" w:hAnsiTheme="minorEastAsia" w:cs="Times New Roman"/>
          <w:kern w:val="0"/>
          <w:szCs w:val="21"/>
        </w:rPr>
        <w:t>/</w:t>
      </w:r>
      <w:r>
        <w:rPr>
          <w:rFonts w:asciiTheme="minorEastAsia" w:hAnsiTheme="minorEastAsia" w:cs="Times New Roman" w:hint="eastAsia"/>
          <w:kern w:val="0"/>
          <w:szCs w:val="21"/>
        </w:rPr>
        <w:t>或货物的最终目的地进行。如果在卖方驻地进行，检查员应能得到全部合适的设施或协助，买方不应承担费用。</w:t>
      </w:r>
    </w:p>
    <w:p w:rsidR="006445FC" w:rsidRDefault="00D473E4">
      <w:pPr>
        <w:widowControl/>
        <w:spacing w:line="360" w:lineRule="exact"/>
        <w:ind w:firstLine="603"/>
        <w:jc w:val="left"/>
        <w:rPr>
          <w:rFonts w:asciiTheme="minorEastAsia" w:hAnsiTheme="minorEastAsia" w:cs="Times New Roman"/>
          <w:kern w:val="0"/>
          <w:szCs w:val="21"/>
        </w:rPr>
      </w:pPr>
      <w:r>
        <w:rPr>
          <w:rFonts w:asciiTheme="minorEastAsia" w:hAnsiTheme="minorEastAsia" w:cs="Times New Roman" w:hint="eastAsia"/>
          <w:kern w:val="0"/>
          <w:szCs w:val="21"/>
        </w:rPr>
        <w:lastRenderedPageBreak/>
        <w:t>⑶卖方根据合同或自己企业标准规定的检验项目和步骤进行的检验和</w:t>
      </w:r>
      <w:r>
        <w:rPr>
          <w:rFonts w:asciiTheme="minorEastAsia" w:hAnsiTheme="minorEastAsia" w:cs="Times New Roman"/>
          <w:kern w:val="0"/>
          <w:szCs w:val="21"/>
        </w:rPr>
        <w:t>/</w:t>
      </w:r>
      <w:r>
        <w:rPr>
          <w:rFonts w:asciiTheme="minorEastAsia" w:hAnsiTheme="minorEastAsia" w:cs="Times New Roman" w:hint="eastAsia"/>
          <w:kern w:val="0"/>
          <w:szCs w:val="21"/>
        </w:rPr>
        <w:t>或测试，应及时通知监理人员旁站监理，并及时办理签认手续。</w:t>
      </w:r>
    </w:p>
    <w:p w:rsidR="006445FC" w:rsidRDefault="00D473E4">
      <w:pPr>
        <w:widowControl/>
        <w:spacing w:line="360" w:lineRule="exact"/>
        <w:ind w:firstLine="603"/>
        <w:jc w:val="left"/>
        <w:rPr>
          <w:rFonts w:asciiTheme="minorEastAsia" w:hAnsiTheme="minorEastAsia" w:cs="Times New Roman"/>
          <w:b/>
          <w:kern w:val="0"/>
          <w:szCs w:val="21"/>
        </w:rPr>
      </w:pPr>
      <w:r>
        <w:rPr>
          <w:rFonts w:asciiTheme="minorEastAsia" w:hAnsiTheme="minorEastAsia" w:cs="Times New Roman" w:hint="eastAsia"/>
          <w:kern w:val="0"/>
          <w:szCs w:val="21"/>
        </w:rPr>
        <w:t>⑷  如果任何被检验或测试的货物不能满足规格的要求，买方可以拒绝接受该同一检验批的货物，或者免费进行必要的整改以满足规格的要求。</w:t>
      </w:r>
    </w:p>
    <w:p w:rsidR="006445FC" w:rsidRDefault="00D473E4">
      <w:pPr>
        <w:widowControl/>
        <w:spacing w:line="360" w:lineRule="exact"/>
        <w:jc w:val="left"/>
        <w:rPr>
          <w:rFonts w:asciiTheme="minorEastAsia" w:hAnsiTheme="minorEastAsia" w:cs="Times New Roman"/>
          <w:kern w:val="0"/>
          <w:szCs w:val="21"/>
        </w:rPr>
      </w:pPr>
      <w:r>
        <w:rPr>
          <w:rFonts w:asciiTheme="minorEastAsia" w:hAnsiTheme="minorEastAsia" w:cs="Times New Roman"/>
          <w:b/>
          <w:kern w:val="0"/>
          <w:szCs w:val="21"/>
        </w:rPr>
        <w:t>6</w:t>
      </w:r>
      <w:r>
        <w:rPr>
          <w:rFonts w:asciiTheme="minorEastAsia" w:hAnsiTheme="minorEastAsia" w:cs="Times New Roman" w:hint="eastAsia"/>
          <w:b/>
          <w:kern w:val="0"/>
          <w:szCs w:val="21"/>
        </w:rPr>
        <w:t>．装运</w:t>
      </w:r>
    </w:p>
    <w:p w:rsidR="006445FC" w:rsidRDefault="00D473E4">
      <w:pPr>
        <w:widowControl/>
        <w:spacing w:line="360" w:lineRule="exact"/>
        <w:ind w:right="23" w:firstLine="603"/>
        <w:jc w:val="left"/>
        <w:rPr>
          <w:rFonts w:asciiTheme="minorEastAsia" w:hAnsiTheme="minorEastAsia" w:cs="Times New Roman"/>
          <w:kern w:val="0"/>
          <w:szCs w:val="21"/>
        </w:rPr>
      </w:pPr>
      <w:r>
        <w:rPr>
          <w:rFonts w:asciiTheme="minorEastAsia" w:hAnsiTheme="minorEastAsia" w:cs="Times New Roman" w:hint="eastAsia"/>
          <w:kern w:val="0"/>
          <w:szCs w:val="21"/>
        </w:rPr>
        <w:t>⑴  从生产车间直到交货地点的装运由卖方负责（包括本过程的产品保护）。卖方应根据买方提交的提货计划规定期限，做好所有的准备，并负责将货物运至交货地点。</w:t>
      </w:r>
    </w:p>
    <w:p w:rsidR="006445FC" w:rsidRDefault="00D473E4">
      <w:pPr>
        <w:widowControl/>
        <w:spacing w:line="360" w:lineRule="exact"/>
        <w:ind w:right="23" w:firstLine="603"/>
        <w:jc w:val="left"/>
        <w:rPr>
          <w:rFonts w:asciiTheme="minorEastAsia" w:hAnsiTheme="minorEastAsia" w:cs="Times New Roman"/>
          <w:kern w:val="0"/>
          <w:szCs w:val="21"/>
        </w:rPr>
      </w:pPr>
      <w:r>
        <w:rPr>
          <w:rFonts w:asciiTheme="minorEastAsia" w:hAnsiTheme="minorEastAsia" w:cs="Times New Roman" w:hint="eastAsia"/>
          <w:kern w:val="0"/>
          <w:szCs w:val="21"/>
        </w:rPr>
        <w:t>⑵  卖方应采取有效措施，保护成品在装运过程中不产生变形和损伤，否则买方有权拒绝接受。</w:t>
      </w:r>
    </w:p>
    <w:p w:rsidR="006445FC" w:rsidRDefault="00D473E4">
      <w:pPr>
        <w:widowControl/>
        <w:spacing w:line="360" w:lineRule="exact"/>
        <w:jc w:val="left"/>
        <w:rPr>
          <w:rFonts w:asciiTheme="minorEastAsia" w:hAnsiTheme="minorEastAsia" w:cs="Times New Roman"/>
          <w:b/>
          <w:kern w:val="0"/>
          <w:szCs w:val="21"/>
        </w:rPr>
      </w:pPr>
      <w:r>
        <w:rPr>
          <w:rFonts w:asciiTheme="minorEastAsia" w:hAnsiTheme="minorEastAsia" w:cs="Times New Roman"/>
          <w:b/>
          <w:kern w:val="0"/>
          <w:szCs w:val="21"/>
        </w:rPr>
        <w:t>7</w:t>
      </w:r>
      <w:r>
        <w:rPr>
          <w:rFonts w:asciiTheme="minorEastAsia" w:hAnsiTheme="minorEastAsia" w:cs="Times New Roman" w:hint="eastAsia"/>
          <w:b/>
          <w:kern w:val="0"/>
          <w:szCs w:val="21"/>
        </w:rPr>
        <w:t>、单据</w:t>
      </w:r>
    </w:p>
    <w:p w:rsidR="006445FC" w:rsidRDefault="00D473E4">
      <w:pPr>
        <w:widowControl/>
        <w:spacing w:line="360" w:lineRule="exact"/>
        <w:ind w:right="23" w:firstLine="603"/>
        <w:jc w:val="left"/>
        <w:rPr>
          <w:rFonts w:asciiTheme="minorEastAsia" w:hAnsiTheme="minorEastAsia" w:cs="Times New Roman"/>
          <w:kern w:val="0"/>
          <w:szCs w:val="21"/>
        </w:rPr>
      </w:pPr>
      <w:r>
        <w:rPr>
          <w:rFonts w:asciiTheme="minorEastAsia" w:hAnsiTheme="minorEastAsia" w:cs="Times New Roman" w:hint="eastAsia"/>
          <w:kern w:val="0"/>
          <w:szCs w:val="21"/>
        </w:rPr>
        <w:t>⑴ 卖方应按照规定的条件交货。交货时应同时提交买方下列单据：</w:t>
      </w:r>
    </w:p>
    <w:p w:rsidR="006445FC" w:rsidRDefault="00D473E4">
      <w:pPr>
        <w:widowControl/>
        <w:spacing w:line="360" w:lineRule="exact"/>
        <w:ind w:right="23" w:firstLine="603"/>
        <w:jc w:val="left"/>
        <w:rPr>
          <w:rFonts w:asciiTheme="minorEastAsia" w:hAnsiTheme="minorEastAsia" w:cs="Times New Roman"/>
          <w:kern w:val="0"/>
          <w:szCs w:val="21"/>
        </w:rPr>
      </w:pPr>
      <w:r>
        <w:rPr>
          <w:rFonts w:asciiTheme="minorEastAsia" w:hAnsiTheme="minorEastAsia" w:cs="Times New Roman" w:hint="eastAsia"/>
          <w:kern w:val="0"/>
          <w:szCs w:val="21"/>
        </w:rPr>
        <w:t>① 说明成品规格、数量、单价和总价的卖方发票；</w:t>
      </w:r>
    </w:p>
    <w:p w:rsidR="006445FC" w:rsidRDefault="00D473E4">
      <w:pPr>
        <w:widowControl/>
        <w:spacing w:line="360" w:lineRule="exact"/>
        <w:ind w:right="23" w:firstLine="603"/>
        <w:jc w:val="left"/>
        <w:rPr>
          <w:rFonts w:asciiTheme="minorEastAsia" w:hAnsiTheme="minorEastAsia" w:cs="Times New Roman"/>
          <w:kern w:val="0"/>
          <w:szCs w:val="21"/>
        </w:rPr>
      </w:pPr>
      <w:r>
        <w:rPr>
          <w:rFonts w:asciiTheme="minorEastAsia" w:hAnsiTheme="minorEastAsia" w:cs="Times New Roman" w:hint="eastAsia"/>
          <w:kern w:val="0"/>
          <w:szCs w:val="21"/>
        </w:rPr>
        <w:t>② 经买方工程师和第三方（接货单位）办理的验收交接单一式二份；</w:t>
      </w:r>
    </w:p>
    <w:p w:rsidR="006445FC" w:rsidRDefault="00D473E4">
      <w:pPr>
        <w:widowControl/>
        <w:spacing w:line="360" w:lineRule="exact"/>
        <w:ind w:right="23" w:firstLine="603"/>
        <w:jc w:val="left"/>
        <w:rPr>
          <w:rFonts w:asciiTheme="minorEastAsia" w:hAnsiTheme="minorEastAsia" w:cs="Times New Roman"/>
          <w:kern w:val="0"/>
          <w:szCs w:val="21"/>
        </w:rPr>
      </w:pPr>
      <w:r>
        <w:rPr>
          <w:rFonts w:asciiTheme="minorEastAsia" w:hAnsiTheme="minorEastAsia" w:cs="Times New Roman" w:hint="eastAsia"/>
          <w:kern w:val="0"/>
          <w:szCs w:val="21"/>
        </w:rPr>
        <w:t>③ 制造厂家出具的质量证书一式二份。（质量证书上应说明该批货物的规格、质量情况以及对应制造本批产品的主要原材料批次的质量资料）；</w:t>
      </w:r>
    </w:p>
    <w:p w:rsidR="006445FC" w:rsidRDefault="00D473E4">
      <w:pPr>
        <w:widowControl/>
        <w:spacing w:line="360" w:lineRule="exact"/>
        <w:ind w:right="23" w:firstLine="603"/>
        <w:jc w:val="left"/>
        <w:rPr>
          <w:rFonts w:asciiTheme="minorEastAsia" w:hAnsiTheme="minorEastAsia" w:cs="Times New Roman"/>
          <w:kern w:val="0"/>
          <w:szCs w:val="21"/>
        </w:rPr>
      </w:pPr>
      <w:r>
        <w:rPr>
          <w:rFonts w:asciiTheme="minorEastAsia" w:hAnsiTheme="minorEastAsia" w:cs="Times New Roman" w:hint="eastAsia"/>
          <w:kern w:val="0"/>
          <w:szCs w:val="21"/>
        </w:rPr>
        <w:t>⑵ 买方出具已收到相应货物的证书一式两份。</w:t>
      </w:r>
    </w:p>
    <w:p w:rsidR="006445FC" w:rsidRDefault="00D473E4">
      <w:pPr>
        <w:widowControl/>
        <w:spacing w:line="360" w:lineRule="exact"/>
        <w:jc w:val="left"/>
        <w:rPr>
          <w:rFonts w:asciiTheme="minorEastAsia" w:hAnsiTheme="minorEastAsia" w:cs="Times New Roman"/>
          <w:b/>
          <w:kern w:val="0"/>
          <w:szCs w:val="21"/>
        </w:rPr>
      </w:pPr>
      <w:r>
        <w:rPr>
          <w:rFonts w:asciiTheme="minorEastAsia" w:hAnsiTheme="minorEastAsia" w:cs="Times New Roman"/>
          <w:b/>
          <w:kern w:val="0"/>
          <w:szCs w:val="21"/>
        </w:rPr>
        <w:t>8</w:t>
      </w:r>
      <w:r>
        <w:rPr>
          <w:rFonts w:asciiTheme="minorEastAsia" w:hAnsiTheme="minorEastAsia" w:cs="Times New Roman" w:hint="eastAsia"/>
          <w:b/>
          <w:kern w:val="0"/>
          <w:szCs w:val="21"/>
        </w:rPr>
        <w:t>、跟踪服务</w:t>
      </w:r>
    </w:p>
    <w:p w:rsidR="006445FC" w:rsidRDefault="00D473E4">
      <w:pPr>
        <w:widowControl/>
        <w:spacing w:line="360" w:lineRule="exact"/>
        <w:ind w:right="23" w:firstLine="603"/>
        <w:jc w:val="left"/>
        <w:rPr>
          <w:rFonts w:asciiTheme="minorEastAsia" w:hAnsiTheme="minorEastAsia" w:cs="Times New Roman"/>
          <w:kern w:val="0"/>
          <w:szCs w:val="21"/>
        </w:rPr>
      </w:pPr>
      <w:r>
        <w:rPr>
          <w:rFonts w:asciiTheme="minorEastAsia" w:hAnsiTheme="minorEastAsia" w:cs="Times New Roman" w:hint="eastAsia"/>
          <w:kern w:val="0"/>
          <w:szCs w:val="21"/>
        </w:rPr>
        <w:t>卖方应提供技术规格中规定的所有服务。为履行要求的跟踪服务的报价包含在合同价中。</w:t>
      </w:r>
    </w:p>
    <w:p w:rsidR="006445FC" w:rsidRDefault="00D473E4">
      <w:pPr>
        <w:widowControl/>
        <w:spacing w:line="360" w:lineRule="exact"/>
        <w:jc w:val="left"/>
        <w:rPr>
          <w:rFonts w:asciiTheme="minorEastAsia" w:hAnsiTheme="minorEastAsia" w:cs="Times New Roman"/>
          <w:kern w:val="0"/>
          <w:szCs w:val="21"/>
        </w:rPr>
      </w:pPr>
      <w:r>
        <w:rPr>
          <w:rFonts w:asciiTheme="minorEastAsia" w:hAnsiTheme="minorEastAsia" w:cs="Times New Roman"/>
          <w:b/>
          <w:kern w:val="0"/>
          <w:szCs w:val="21"/>
        </w:rPr>
        <w:t>9</w:t>
      </w:r>
      <w:r>
        <w:rPr>
          <w:rFonts w:asciiTheme="minorEastAsia" w:hAnsiTheme="minorEastAsia" w:cs="Times New Roman" w:hint="eastAsia"/>
          <w:b/>
          <w:kern w:val="0"/>
          <w:szCs w:val="21"/>
        </w:rPr>
        <w:t>、保证</w:t>
      </w:r>
    </w:p>
    <w:p w:rsidR="006445FC" w:rsidRDefault="00D473E4">
      <w:pPr>
        <w:widowControl/>
        <w:spacing w:line="360" w:lineRule="exact"/>
        <w:ind w:right="23" w:firstLine="603"/>
        <w:jc w:val="left"/>
        <w:rPr>
          <w:rFonts w:asciiTheme="minorEastAsia" w:hAnsiTheme="minorEastAsia" w:cs="Times New Roman"/>
          <w:kern w:val="0"/>
          <w:szCs w:val="21"/>
        </w:rPr>
      </w:pPr>
      <w:r>
        <w:rPr>
          <w:rFonts w:asciiTheme="minorEastAsia" w:hAnsiTheme="minorEastAsia" w:cs="Times New Roman"/>
          <w:kern w:val="0"/>
          <w:szCs w:val="21"/>
        </w:rPr>
        <w:t>(1)</w:t>
      </w:r>
      <w:r>
        <w:rPr>
          <w:rFonts w:asciiTheme="minorEastAsia" w:hAnsiTheme="minorEastAsia" w:cs="Times New Roman" w:hint="eastAsia"/>
          <w:kern w:val="0"/>
          <w:szCs w:val="21"/>
        </w:rPr>
        <w:t>卖方应保证合同项下所供货物是全新的，未使用过的，是最新或目前通常使用的型号。卖方保证全部货物没有材料或工艺上的缺陷。</w:t>
      </w:r>
    </w:p>
    <w:p w:rsidR="006445FC" w:rsidRDefault="00D473E4">
      <w:pPr>
        <w:widowControl/>
        <w:spacing w:line="360" w:lineRule="exact"/>
        <w:ind w:right="23" w:firstLine="603"/>
        <w:jc w:val="left"/>
        <w:rPr>
          <w:rFonts w:asciiTheme="minorEastAsia" w:hAnsiTheme="minorEastAsia" w:cs="Times New Roman"/>
          <w:kern w:val="0"/>
          <w:szCs w:val="21"/>
        </w:rPr>
      </w:pPr>
      <w:r>
        <w:rPr>
          <w:rFonts w:asciiTheme="minorEastAsia" w:hAnsiTheme="minorEastAsia" w:cs="Times New Roman"/>
          <w:kern w:val="0"/>
          <w:szCs w:val="21"/>
        </w:rPr>
        <w:t>(2)</w:t>
      </w:r>
      <w:r>
        <w:rPr>
          <w:rFonts w:asciiTheme="minorEastAsia" w:hAnsiTheme="minorEastAsia" w:cs="Times New Roman" w:hint="eastAsia"/>
          <w:kern w:val="0"/>
          <w:szCs w:val="21"/>
        </w:rPr>
        <w:t>如果卖方收到通知后未能在上述规定的时间内以合理的速度弥补缺陷，买方可采取必要的补救措施，但其风险和费用将由卖方承担，买方根据合同规定，对卖方行使的其他权力不受影响。</w:t>
      </w:r>
    </w:p>
    <w:p w:rsidR="006445FC" w:rsidRDefault="00D473E4">
      <w:pPr>
        <w:widowControl/>
        <w:spacing w:line="360" w:lineRule="exact"/>
        <w:ind w:firstLineChars="200" w:firstLine="420"/>
        <w:jc w:val="left"/>
        <w:rPr>
          <w:rFonts w:asciiTheme="minorEastAsia" w:hAnsiTheme="minorEastAsia" w:cs="Times New Roman"/>
          <w:kern w:val="0"/>
          <w:szCs w:val="21"/>
        </w:rPr>
      </w:pPr>
      <w:r>
        <w:rPr>
          <w:rFonts w:asciiTheme="minorEastAsia" w:hAnsiTheme="minorEastAsia" w:cs="Times New Roman"/>
          <w:kern w:val="0"/>
          <w:szCs w:val="21"/>
        </w:rPr>
        <w:t>(</w:t>
      </w:r>
      <w:r>
        <w:rPr>
          <w:rFonts w:asciiTheme="minorEastAsia" w:hAnsiTheme="minorEastAsia" w:cs="Times New Roman" w:hint="eastAsia"/>
          <w:kern w:val="0"/>
          <w:szCs w:val="21"/>
        </w:rPr>
        <w:t>3</w:t>
      </w:r>
      <w:r>
        <w:rPr>
          <w:rFonts w:asciiTheme="minorEastAsia" w:hAnsiTheme="minorEastAsia" w:cs="Times New Roman"/>
          <w:kern w:val="0"/>
          <w:szCs w:val="21"/>
        </w:rPr>
        <w:t>)</w:t>
      </w:r>
      <w:r>
        <w:rPr>
          <w:rFonts w:asciiTheme="minorEastAsia" w:hAnsiTheme="minorEastAsia" w:cs="Times New Roman" w:hint="eastAsia"/>
          <w:kern w:val="0"/>
          <w:szCs w:val="21"/>
        </w:rPr>
        <w:t xml:space="preserve"> 卖方应保证合同项下分批供应的货物，不得调整价格。</w:t>
      </w:r>
    </w:p>
    <w:p w:rsidR="006445FC" w:rsidRDefault="00D473E4">
      <w:pPr>
        <w:widowControl/>
        <w:spacing w:line="360" w:lineRule="exact"/>
        <w:jc w:val="left"/>
        <w:rPr>
          <w:rFonts w:asciiTheme="minorEastAsia" w:hAnsiTheme="minorEastAsia" w:cs="Times New Roman"/>
          <w:b/>
          <w:kern w:val="0"/>
          <w:szCs w:val="21"/>
        </w:rPr>
      </w:pPr>
      <w:r>
        <w:rPr>
          <w:rFonts w:asciiTheme="minorEastAsia" w:hAnsiTheme="minorEastAsia" w:cs="Times New Roman"/>
          <w:b/>
          <w:kern w:val="0"/>
          <w:szCs w:val="21"/>
        </w:rPr>
        <w:t>1</w:t>
      </w:r>
      <w:r>
        <w:rPr>
          <w:rFonts w:asciiTheme="minorEastAsia" w:hAnsiTheme="minorEastAsia" w:cs="Times New Roman" w:hint="eastAsia"/>
          <w:b/>
          <w:kern w:val="0"/>
          <w:szCs w:val="21"/>
        </w:rPr>
        <w:t>0、付款</w:t>
      </w:r>
    </w:p>
    <w:p w:rsidR="006445FC" w:rsidRDefault="00D473E4">
      <w:pPr>
        <w:widowControl/>
        <w:spacing w:line="360" w:lineRule="exact"/>
        <w:ind w:right="23" w:firstLine="603"/>
        <w:jc w:val="left"/>
        <w:rPr>
          <w:rFonts w:ascii="宋体" w:eastAsia="宋体" w:hAnsi="宋体"/>
          <w:szCs w:val="21"/>
        </w:rPr>
      </w:pPr>
      <w:r>
        <w:rPr>
          <w:rFonts w:ascii="宋体" w:eastAsia="宋体" w:hAnsi="宋体" w:hint="eastAsia"/>
          <w:szCs w:val="21"/>
        </w:rPr>
        <w:t>设备安装调试并通过验收且收到乙方提供的与合同款等额的增值税专用发票后6</w:t>
      </w:r>
      <w:bookmarkStart w:id="4" w:name="_GoBack"/>
      <w:bookmarkEnd w:id="4"/>
      <w:r>
        <w:rPr>
          <w:rFonts w:ascii="宋体" w:eastAsia="宋体" w:hAnsi="宋体" w:hint="eastAsia"/>
          <w:szCs w:val="21"/>
        </w:rPr>
        <w:t>0日内， 甲方支付合同款的97%，即RMB       万元。质保金：合同款的3%，即 万元为质保金；在设备</w:t>
      </w:r>
      <w:r w:rsidR="004517BE">
        <w:rPr>
          <w:rFonts w:ascii="宋体" w:eastAsia="宋体" w:hAnsi="宋体" w:hint="eastAsia"/>
          <w:szCs w:val="21"/>
        </w:rPr>
        <w:t>质保</w:t>
      </w:r>
      <w:r>
        <w:rPr>
          <w:rFonts w:ascii="宋体" w:eastAsia="宋体" w:hAnsi="宋体" w:hint="eastAsia"/>
          <w:szCs w:val="21"/>
        </w:rPr>
        <w:t>期满，剩余部分甲方于30日内支付给乙方（质保金不计息）。</w:t>
      </w:r>
    </w:p>
    <w:p w:rsidR="006445FC" w:rsidRDefault="00D473E4">
      <w:pPr>
        <w:widowControl/>
        <w:spacing w:line="360" w:lineRule="exact"/>
        <w:jc w:val="left"/>
        <w:rPr>
          <w:rFonts w:asciiTheme="minorEastAsia" w:hAnsiTheme="minorEastAsia" w:cs="Times New Roman"/>
          <w:b/>
          <w:kern w:val="0"/>
          <w:szCs w:val="21"/>
        </w:rPr>
      </w:pPr>
      <w:r>
        <w:rPr>
          <w:rFonts w:asciiTheme="minorEastAsia" w:hAnsiTheme="minorEastAsia" w:cs="Times New Roman"/>
          <w:b/>
          <w:kern w:val="0"/>
          <w:szCs w:val="21"/>
        </w:rPr>
        <w:t>1</w:t>
      </w:r>
      <w:r>
        <w:rPr>
          <w:rFonts w:asciiTheme="minorEastAsia" w:hAnsiTheme="minorEastAsia" w:cs="Times New Roman" w:hint="eastAsia"/>
          <w:b/>
          <w:kern w:val="0"/>
          <w:szCs w:val="21"/>
        </w:rPr>
        <w:t>1、合同修改</w:t>
      </w:r>
    </w:p>
    <w:p w:rsidR="006445FC" w:rsidRDefault="00D473E4">
      <w:pPr>
        <w:widowControl/>
        <w:spacing w:line="360" w:lineRule="exact"/>
        <w:ind w:firstLine="603"/>
        <w:jc w:val="left"/>
        <w:rPr>
          <w:rFonts w:asciiTheme="minorEastAsia" w:hAnsiTheme="minorEastAsia" w:cs="Times New Roman"/>
          <w:kern w:val="0"/>
          <w:szCs w:val="21"/>
        </w:rPr>
      </w:pPr>
      <w:r>
        <w:rPr>
          <w:rFonts w:asciiTheme="minorEastAsia" w:hAnsiTheme="minorEastAsia" w:cs="Times New Roman" w:hint="eastAsia"/>
          <w:kern w:val="0"/>
          <w:szCs w:val="21"/>
        </w:rPr>
        <w:t>任何对合同条件的变更和修改均应由双方签订书面的修改书。</w:t>
      </w:r>
    </w:p>
    <w:p w:rsidR="006445FC" w:rsidRDefault="00D473E4">
      <w:pPr>
        <w:widowControl/>
        <w:spacing w:line="360" w:lineRule="exact"/>
        <w:jc w:val="left"/>
        <w:rPr>
          <w:rFonts w:asciiTheme="minorEastAsia" w:hAnsiTheme="minorEastAsia" w:cs="Times New Roman"/>
          <w:kern w:val="0"/>
          <w:szCs w:val="21"/>
        </w:rPr>
      </w:pPr>
      <w:r>
        <w:rPr>
          <w:rFonts w:asciiTheme="minorEastAsia" w:hAnsiTheme="minorEastAsia" w:cs="Times New Roman"/>
          <w:b/>
          <w:kern w:val="0"/>
          <w:szCs w:val="21"/>
        </w:rPr>
        <w:t>1</w:t>
      </w:r>
      <w:r>
        <w:rPr>
          <w:rFonts w:asciiTheme="minorEastAsia" w:hAnsiTheme="minorEastAsia" w:cs="Times New Roman" w:hint="eastAsia"/>
          <w:b/>
          <w:kern w:val="0"/>
          <w:szCs w:val="21"/>
        </w:rPr>
        <w:t>2、转让</w:t>
      </w:r>
    </w:p>
    <w:p w:rsidR="006445FC" w:rsidRDefault="00D473E4">
      <w:pPr>
        <w:widowControl/>
        <w:spacing w:line="360" w:lineRule="exact"/>
        <w:ind w:firstLine="603"/>
        <w:jc w:val="left"/>
        <w:rPr>
          <w:rFonts w:asciiTheme="minorEastAsia" w:hAnsiTheme="minorEastAsia" w:cs="Times New Roman"/>
          <w:kern w:val="0"/>
          <w:szCs w:val="21"/>
        </w:rPr>
      </w:pPr>
      <w:r>
        <w:rPr>
          <w:rFonts w:asciiTheme="minorEastAsia" w:hAnsiTheme="minorEastAsia" w:cs="Times New Roman" w:hint="eastAsia"/>
          <w:kern w:val="0"/>
          <w:szCs w:val="21"/>
        </w:rPr>
        <w:t>卖方不得部分或全部转让其应履行的合同义务。</w:t>
      </w:r>
    </w:p>
    <w:p w:rsidR="006445FC" w:rsidRDefault="00D473E4">
      <w:pPr>
        <w:widowControl/>
        <w:spacing w:line="360" w:lineRule="exact"/>
        <w:jc w:val="left"/>
        <w:rPr>
          <w:rFonts w:asciiTheme="minorEastAsia" w:hAnsiTheme="minorEastAsia" w:cs="Times New Roman"/>
          <w:b/>
          <w:kern w:val="0"/>
          <w:szCs w:val="21"/>
        </w:rPr>
      </w:pPr>
      <w:r>
        <w:rPr>
          <w:rFonts w:asciiTheme="minorEastAsia" w:hAnsiTheme="minorEastAsia" w:cs="Times New Roman"/>
          <w:b/>
          <w:kern w:val="0"/>
          <w:szCs w:val="21"/>
        </w:rPr>
        <w:t>1</w:t>
      </w:r>
      <w:r>
        <w:rPr>
          <w:rFonts w:asciiTheme="minorEastAsia" w:hAnsiTheme="minorEastAsia" w:cs="Times New Roman" w:hint="eastAsia"/>
          <w:b/>
          <w:kern w:val="0"/>
          <w:szCs w:val="21"/>
        </w:rPr>
        <w:t>3、分包</w:t>
      </w:r>
    </w:p>
    <w:p w:rsidR="006445FC" w:rsidRDefault="00D473E4">
      <w:pPr>
        <w:widowControl/>
        <w:spacing w:line="360" w:lineRule="exact"/>
        <w:ind w:firstLine="603"/>
        <w:jc w:val="left"/>
        <w:rPr>
          <w:rFonts w:asciiTheme="minorEastAsia" w:hAnsiTheme="minorEastAsia" w:cs="Times New Roman"/>
          <w:kern w:val="0"/>
          <w:szCs w:val="21"/>
        </w:rPr>
      </w:pPr>
      <w:r>
        <w:rPr>
          <w:rFonts w:asciiTheme="minorEastAsia" w:hAnsiTheme="minorEastAsia" w:cs="Times New Roman" w:hint="eastAsia"/>
          <w:kern w:val="0"/>
          <w:szCs w:val="21"/>
        </w:rPr>
        <w:t>本合同不得分包。</w:t>
      </w:r>
    </w:p>
    <w:p w:rsidR="006445FC" w:rsidRDefault="00D473E4">
      <w:pPr>
        <w:widowControl/>
        <w:spacing w:line="360" w:lineRule="exact"/>
        <w:jc w:val="left"/>
        <w:rPr>
          <w:rFonts w:asciiTheme="minorEastAsia" w:hAnsiTheme="minorEastAsia" w:cs="Times New Roman"/>
          <w:kern w:val="0"/>
          <w:szCs w:val="21"/>
        </w:rPr>
      </w:pPr>
      <w:r>
        <w:rPr>
          <w:rFonts w:asciiTheme="minorEastAsia" w:hAnsiTheme="minorEastAsia" w:cs="Times New Roman"/>
          <w:b/>
          <w:kern w:val="0"/>
          <w:szCs w:val="21"/>
        </w:rPr>
        <w:t>1</w:t>
      </w:r>
      <w:r>
        <w:rPr>
          <w:rFonts w:asciiTheme="minorEastAsia" w:hAnsiTheme="minorEastAsia" w:cs="Times New Roman" w:hint="eastAsia"/>
          <w:b/>
          <w:kern w:val="0"/>
          <w:szCs w:val="21"/>
        </w:rPr>
        <w:t>4、卖方履约延误</w:t>
      </w:r>
    </w:p>
    <w:p w:rsidR="006445FC" w:rsidRDefault="00D473E4">
      <w:pPr>
        <w:widowControl/>
        <w:spacing w:line="360" w:lineRule="exact"/>
        <w:ind w:firstLine="603"/>
        <w:jc w:val="left"/>
        <w:rPr>
          <w:rFonts w:asciiTheme="minorEastAsia" w:hAnsiTheme="minorEastAsia" w:cs="Times New Roman"/>
          <w:kern w:val="0"/>
          <w:szCs w:val="21"/>
        </w:rPr>
      </w:pPr>
      <w:r>
        <w:rPr>
          <w:rFonts w:asciiTheme="minorEastAsia" w:hAnsiTheme="minorEastAsia" w:cs="Times New Roman"/>
          <w:kern w:val="0"/>
          <w:szCs w:val="21"/>
        </w:rPr>
        <w:t>(1)</w:t>
      </w:r>
      <w:r>
        <w:rPr>
          <w:rFonts w:asciiTheme="minorEastAsia" w:hAnsiTheme="minorEastAsia" w:cs="Times New Roman" w:hint="eastAsia"/>
          <w:kern w:val="0"/>
          <w:szCs w:val="21"/>
        </w:rPr>
        <w:t>卖方应按照</w:t>
      </w:r>
      <w:r w:rsidRPr="00D473E4">
        <w:rPr>
          <w:rFonts w:asciiTheme="minorEastAsia" w:hAnsiTheme="minorEastAsia" w:cs="Times New Roman" w:hint="eastAsia"/>
          <w:kern w:val="0"/>
          <w:szCs w:val="21"/>
        </w:rPr>
        <w:t>合同中</w:t>
      </w:r>
      <w:r>
        <w:rPr>
          <w:rFonts w:asciiTheme="minorEastAsia" w:hAnsiTheme="minorEastAsia" w:cs="Times New Roman" w:hint="eastAsia"/>
          <w:kern w:val="0"/>
          <w:szCs w:val="21"/>
        </w:rPr>
        <w:t>买方规定的时间表或提运计划交货和提供服务。</w:t>
      </w:r>
    </w:p>
    <w:p w:rsidR="006445FC" w:rsidRDefault="00D473E4">
      <w:pPr>
        <w:widowControl/>
        <w:spacing w:line="360" w:lineRule="exact"/>
        <w:ind w:firstLine="603"/>
        <w:jc w:val="left"/>
        <w:rPr>
          <w:rFonts w:asciiTheme="minorEastAsia" w:hAnsiTheme="minorEastAsia" w:cs="Times New Roman"/>
          <w:kern w:val="0"/>
          <w:szCs w:val="21"/>
        </w:rPr>
      </w:pPr>
      <w:r>
        <w:rPr>
          <w:rFonts w:asciiTheme="minorEastAsia" w:hAnsiTheme="minorEastAsia" w:cs="Times New Roman"/>
          <w:kern w:val="0"/>
          <w:szCs w:val="21"/>
        </w:rPr>
        <w:lastRenderedPageBreak/>
        <w:t>(2)</w:t>
      </w:r>
      <w:r>
        <w:rPr>
          <w:rFonts w:asciiTheme="minorEastAsia" w:hAnsiTheme="minorEastAsia" w:cs="Times New Roman" w:hint="eastAsia"/>
          <w:kern w:val="0"/>
          <w:szCs w:val="21"/>
        </w:rPr>
        <w:t>在履行合同过程中，如果卖方遇到妨碍，不能按时交货和提供服务的，应及时以书面形式将拖延的事实、可能拖延的时间和原因通知买方。买方在收到卖方通知后，应尽快对情况进行评价，并确定是否酌情延长交货时间以及是否收取延误赔偿费。延期应通过修改合同的方式由双方认可。</w:t>
      </w:r>
    </w:p>
    <w:p w:rsidR="006445FC" w:rsidRDefault="00D473E4">
      <w:pPr>
        <w:widowControl/>
        <w:spacing w:line="360" w:lineRule="exact"/>
        <w:ind w:firstLine="603"/>
        <w:jc w:val="left"/>
        <w:rPr>
          <w:rFonts w:asciiTheme="minorEastAsia" w:hAnsiTheme="minorEastAsia" w:cs="Times New Roman"/>
          <w:kern w:val="0"/>
          <w:szCs w:val="21"/>
        </w:rPr>
      </w:pPr>
      <w:r>
        <w:rPr>
          <w:rFonts w:asciiTheme="minorEastAsia" w:hAnsiTheme="minorEastAsia" w:cs="Times New Roman"/>
          <w:kern w:val="0"/>
          <w:szCs w:val="21"/>
        </w:rPr>
        <w:t>(3)</w:t>
      </w:r>
      <w:r>
        <w:rPr>
          <w:rFonts w:asciiTheme="minorEastAsia" w:hAnsiTheme="minorEastAsia" w:cs="Times New Roman" w:hint="eastAsia"/>
          <w:kern w:val="0"/>
          <w:szCs w:val="21"/>
        </w:rPr>
        <w:t>除不可抗力或按上款规定取得同意不收取误期赔偿费之外，卖方拖延交货，将按下款规定被收取误期赔偿费。</w:t>
      </w:r>
    </w:p>
    <w:p w:rsidR="006445FC" w:rsidRDefault="00D473E4">
      <w:pPr>
        <w:widowControl/>
        <w:spacing w:line="360" w:lineRule="exact"/>
        <w:ind w:firstLine="603"/>
        <w:jc w:val="left"/>
        <w:rPr>
          <w:rFonts w:asciiTheme="minorEastAsia" w:hAnsiTheme="minorEastAsia" w:cs="Times New Roman"/>
          <w:kern w:val="0"/>
          <w:szCs w:val="21"/>
        </w:rPr>
      </w:pPr>
      <w:r>
        <w:rPr>
          <w:rFonts w:asciiTheme="minorEastAsia" w:hAnsiTheme="minorEastAsia" w:cs="Times New Roman"/>
          <w:kern w:val="0"/>
          <w:szCs w:val="21"/>
        </w:rPr>
        <w:t>(4)</w:t>
      </w:r>
      <w:r>
        <w:rPr>
          <w:rFonts w:asciiTheme="minorEastAsia" w:hAnsiTheme="minorEastAsia" w:cs="Times New Roman" w:hint="eastAsia"/>
          <w:kern w:val="0"/>
          <w:szCs w:val="21"/>
        </w:rPr>
        <w:t>除不可抗力外，如果卖方没有按照合同规定的时间交货和提供服务。买方在不影响合同项下的其他补救的情况下，从合同价中扣除误期赔偿费。每延误一周的赔偿费按合同价的</w:t>
      </w:r>
      <w:r>
        <w:rPr>
          <w:rFonts w:asciiTheme="minorEastAsia" w:hAnsiTheme="minorEastAsia" w:cs="Times New Roman"/>
          <w:kern w:val="0"/>
          <w:szCs w:val="21"/>
        </w:rPr>
        <w:t>2%</w:t>
      </w:r>
      <w:r>
        <w:rPr>
          <w:rFonts w:asciiTheme="minorEastAsia" w:hAnsiTheme="minorEastAsia" w:cs="Times New Roman" w:hint="eastAsia"/>
          <w:kern w:val="0"/>
          <w:szCs w:val="21"/>
        </w:rPr>
        <w:t>计取，最高限额为</w:t>
      </w:r>
      <w:r>
        <w:rPr>
          <w:rFonts w:asciiTheme="minorEastAsia" w:hAnsiTheme="minorEastAsia" w:cs="Times New Roman"/>
          <w:kern w:val="0"/>
          <w:szCs w:val="21"/>
        </w:rPr>
        <w:t>10%</w:t>
      </w:r>
      <w:r>
        <w:rPr>
          <w:rFonts w:asciiTheme="minorEastAsia" w:hAnsiTheme="minorEastAsia" w:cs="Times New Roman" w:hint="eastAsia"/>
          <w:kern w:val="0"/>
          <w:szCs w:val="21"/>
        </w:rPr>
        <w:t>，直至交货或提供服务为止。</w:t>
      </w:r>
    </w:p>
    <w:p w:rsidR="006445FC" w:rsidRDefault="00D473E4">
      <w:pPr>
        <w:widowControl/>
        <w:spacing w:line="360" w:lineRule="exact"/>
        <w:jc w:val="left"/>
        <w:rPr>
          <w:rFonts w:asciiTheme="minorEastAsia" w:hAnsiTheme="minorEastAsia" w:cs="Times New Roman"/>
          <w:b/>
          <w:kern w:val="0"/>
          <w:szCs w:val="21"/>
        </w:rPr>
      </w:pPr>
      <w:r>
        <w:rPr>
          <w:rFonts w:asciiTheme="minorEastAsia" w:hAnsiTheme="minorEastAsia" w:cs="Times New Roman"/>
          <w:b/>
          <w:kern w:val="0"/>
          <w:szCs w:val="21"/>
        </w:rPr>
        <w:t>1</w:t>
      </w:r>
      <w:r>
        <w:rPr>
          <w:rFonts w:asciiTheme="minorEastAsia" w:hAnsiTheme="minorEastAsia" w:cs="Times New Roman" w:hint="eastAsia"/>
          <w:b/>
          <w:kern w:val="0"/>
          <w:szCs w:val="21"/>
        </w:rPr>
        <w:t>5、中止合同</w:t>
      </w:r>
    </w:p>
    <w:p w:rsidR="006445FC" w:rsidRDefault="00D473E4">
      <w:pPr>
        <w:widowControl/>
        <w:spacing w:line="360" w:lineRule="exact"/>
        <w:ind w:firstLine="603"/>
        <w:jc w:val="left"/>
        <w:rPr>
          <w:rFonts w:asciiTheme="minorEastAsia" w:hAnsiTheme="minorEastAsia" w:cs="Times New Roman"/>
          <w:kern w:val="0"/>
          <w:szCs w:val="21"/>
        </w:rPr>
      </w:pPr>
      <w:r>
        <w:rPr>
          <w:rFonts w:asciiTheme="minorEastAsia" w:hAnsiTheme="minorEastAsia" w:cs="Times New Roman"/>
          <w:kern w:val="0"/>
          <w:szCs w:val="21"/>
        </w:rPr>
        <w:t>(1)</w:t>
      </w:r>
      <w:r>
        <w:rPr>
          <w:rFonts w:asciiTheme="minorEastAsia" w:hAnsiTheme="minorEastAsia" w:cs="Times New Roman" w:hint="eastAsia"/>
          <w:kern w:val="0"/>
          <w:szCs w:val="21"/>
        </w:rPr>
        <w:t>合同中断</w:t>
      </w:r>
      <w:r>
        <w:rPr>
          <w:rFonts w:asciiTheme="minorEastAsia" w:hAnsiTheme="minorEastAsia" w:cs="Times New Roman"/>
          <w:kern w:val="0"/>
          <w:szCs w:val="21"/>
        </w:rPr>
        <w:t>:</w:t>
      </w:r>
      <w:r>
        <w:rPr>
          <w:rFonts w:asciiTheme="minorEastAsia" w:hAnsiTheme="minorEastAsia" w:cs="Times New Roman" w:hint="eastAsia"/>
          <w:kern w:val="0"/>
          <w:szCs w:val="21"/>
        </w:rPr>
        <w:t>由于政策的变化和其它买卖双方之外的原因，使本合同不能继续履行，视为合同中断。合同中断后，双方合理的进行合同清算结付。</w:t>
      </w:r>
    </w:p>
    <w:p w:rsidR="006445FC" w:rsidRDefault="00D473E4">
      <w:pPr>
        <w:widowControl/>
        <w:spacing w:line="360" w:lineRule="exact"/>
        <w:ind w:firstLine="603"/>
        <w:jc w:val="left"/>
        <w:rPr>
          <w:rFonts w:asciiTheme="minorEastAsia" w:hAnsiTheme="minorEastAsia" w:cs="Times New Roman"/>
          <w:kern w:val="0"/>
          <w:szCs w:val="21"/>
        </w:rPr>
      </w:pPr>
      <w:r>
        <w:rPr>
          <w:rFonts w:asciiTheme="minorEastAsia" w:hAnsiTheme="minorEastAsia" w:cs="Times New Roman"/>
          <w:kern w:val="0"/>
          <w:szCs w:val="21"/>
        </w:rPr>
        <w:t>(</w:t>
      </w:r>
      <w:r>
        <w:rPr>
          <w:rFonts w:asciiTheme="minorEastAsia" w:hAnsiTheme="minorEastAsia" w:cs="Times New Roman" w:hint="eastAsia"/>
          <w:kern w:val="0"/>
          <w:szCs w:val="21"/>
        </w:rPr>
        <w:t>2</w:t>
      </w:r>
      <w:r>
        <w:rPr>
          <w:rFonts w:asciiTheme="minorEastAsia" w:hAnsiTheme="minorEastAsia" w:cs="Times New Roman"/>
          <w:kern w:val="0"/>
          <w:szCs w:val="21"/>
        </w:rPr>
        <w:t>)</w:t>
      </w:r>
      <w:r>
        <w:rPr>
          <w:rFonts w:asciiTheme="minorEastAsia" w:hAnsiTheme="minorEastAsia" w:cs="Times New Roman" w:hint="eastAsia"/>
          <w:kern w:val="0"/>
          <w:szCs w:val="21"/>
        </w:rPr>
        <w:t>因破产而终止合同</w:t>
      </w:r>
    </w:p>
    <w:p w:rsidR="006445FC" w:rsidRDefault="00D473E4">
      <w:pPr>
        <w:widowControl/>
        <w:spacing w:line="360" w:lineRule="exact"/>
        <w:ind w:firstLine="603"/>
        <w:jc w:val="left"/>
        <w:rPr>
          <w:rFonts w:asciiTheme="minorEastAsia" w:hAnsiTheme="minorEastAsia" w:cs="Times New Roman"/>
          <w:kern w:val="0"/>
          <w:szCs w:val="21"/>
        </w:rPr>
      </w:pPr>
      <w:r>
        <w:rPr>
          <w:rFonts w:asciiTheme="minorEastAsia" w:hAnsiTheme="minorEastAsia" w:cs="Times New Roman" w:hint="eastAsia"/>
          <w:kern w:val="0"/>
          <w:szCs w:val="21"/>
        </w:rPr>
        <w:t>如果卖方破产或无赔偿能力，买方可在任何时候以书面形式通知卖方，提出终止合同而不给卖方补偿。该终止合同将不损害或影响买方已经采取或将采取的任何补救措施的权力。</w:t>
      </w:r>
    </w:p>
    <w:p w:rsidR="006445FC" w:rsidRDefault="00D473E4">
      <w:pPr>
        <w:widowControl/>
        <w:spacing w:line="360" w:lineRule="exact"/>
        <w:ind w:firstLine="603"/>
        <w:jc w:val="left"/>
        <w:rPr>
          <w:rFonts w:asciiTheme="minorEastAsia" w:hAnsiTheme="minorEastAsia" w:cs="Times New Roman"/>
          <w:kern w:val="0"/>
          <w:szCs w:val="21"/>
        </w:rPr>
      </w:pPr>
      <w:r>
        <w:rPr>
          <w:rFonts w:asciiTheme="minorEastAsia" w:hAnsiTheme="minorEastAsia" w:cs="Times New Roman"/>
          <w:kern w:val="0"/>
          <w:szCs w:val="21"/>
        </w:rPr>
        <w:t>(</w:t>
      </w:r>
      <w:r>
        <w:rPr>
          <w:rFonts w:asciiTheme="minorEastAsia" w:hAnsiTheme="minorEastAsia" w:cs="Times New Roman" w:hint="eastAsia"/>
          <w:kern w:val="0"/>
          <w:szCs w:val="21"/>
        </w:rPr>
        <w:t>3</w:t>
      </w:r>
      <w:r>
        <w:rPr>
          <w:rFonts w:asciiTheme="minorEastAsia" w:hAnsiTheme="minorEastAsia" w:cs="Times New Roman"/>
          <w:kern w:val="0"/>
          <w:szCs w:val="21"/>
        </w:rPr>
        <w:t>)</w:t>
      </w:r>
      <w:r>
        <w:rPr>
          <w:rFonts w:asciiTheme="minorEastAsia" w:hAnsiTheme="minorEastAsia" w:cs="Times New Roman" w:hint="eastAsia"/>
          <w:kern w:val="0"/>
          <w:szCs w:val="21"/>
        </w:rPr>
        <w:t>因违约而终止合同</w:t>
      </w:r>
    </w:p>
    <w:p w:rsidR="006445FC" w:rsidRDefault="00D473E4">
      <w:pPr>
        <w:widowControl/>
        <w:spacing w:line="360" w:lineRule="exact"/>
        <w:ind w:firstLine="603"/>
        <w:jc w:val="left"/>
        <w:rPr>
          <w:rFonts w:asciiTheme="minorEastAsia" w:hAnsiTheme="minorEastAsia" w:cs="Times New Roman"/>
          <w:kern w:val="0"/>
          <w:szCs w:val="21"/>
        </w:rPr>
      </w:pPr>
      <w:r>
        <w:rPr>
          <w:rFonts w:asciiTheme="minorEastAsia" w:hAnsiTheme="minorEastAsia" w:cs="Times New Roman" w:hint="eastAsia"/>
          <w:kern w:val="0"/>
          <w:szCs w:val="21"/>
        </w:rPr>
        <w:t>在买方对卖方违约而采取的任何补救措施不受影响的情况下，买方可向卖方发出书面通知书，提出终止部分或全部合同。</w:t>
      </w:r>
    </w:p>
    <w:p w:rsidR="006445FC" w:rsidRDefault="00D473E4">
      <w:pPr>
        <w:widowControl/>
        <w:spacing w:line="360" w:lineRule="exact"/>
        <w:ind w:firstLine="603"/>
        <w:jc w:val="left"/>
        <w:rPr>
          <w:rFonts w:asciiTheme="minorEastAsia" w:hAnsiTheme="minorEastAsia" w:cs="Times New Roman"/>
          <w:kern w:val="0"/>
          <w:szCs w:val="21"/>
        </w:rPr>
      </w:pPr>
      <w:r>
        <w:rPr>
          <w:rFonts w:asciiTheme="minorEastAsia" w:hAnsiTheme="minorEastAsia" w:cs="Times New Roman" w:hint="eastAsia"/>
          <w:kern w:val="0"/>
          <w:szCs w:val="21"/>
        </w:rPr>
        <w:t>①如果卖方未能在合同规定的限期或买方同意延长的限期内提供部分或全部货物。</w:t>
      </w:r>
      <w:r>
        <w:rPr>
          <w:rFonts w:asciiTheme="minorEastAsia" w:hAnsiTheme="minorEastAsia" w:cs="Times New Roman" w:hint="eastAsia"/>
          <w:kern w:val="0"/>
          <w:szCs w:val="21"/>
        </w:rPr>
        <w:tab/>
      </w:r>
      <w:r>
        <w:rPr>
          <w:rFonts w:asciiTheme="minorEastAsia" w:hAnsiTheme="minorEastAsia" w:cs="Times New Roman" w:hint="eastAsia"/>
          <w:kern w:val="0"/>
          <w:szCs w:val="21"/>
        </w:rPr>
        <w:tab/>
      </w:r>
    </w:p>
    <w:p w:rsidR="006445FC" w:rsidRDefault="00D473E4">
      <w:pPr>
        <w:widowControl/>
        <w:spacing w:line="360" w:lineRule="exact"/>
        <w:ind w:firstLine="603"/>
        <w:jc w:val="left"/>
        <w:rPr>
          <w:rFonts w:asciiTheme="minorEastAsia" w:hAnsiTheme="minorEastAsia" w:cs="Times New Roman"/>
          <w:kern w:val="0"/>
          <w:szCs w:val="21"/>
        </w:rPr>
      </w:pPr>
      <w:r>
        <w:rPr>
          <w:rFonts w:asciiTheme="minorEastAsia" w:hAnsiTheme="minorEastAsia" w:cs="Times New Roman" w:hint="eastAsia"/>
          <w:kern w:val="0"/>
          <w:szCs w:val="21"/>
        </w:rPr>
        <w:t>②如果卖方未能履行合同规定的其他任何义务；</w:t>
      </w:r>
    </w:p>
    <w:p w:rsidR="006445FC" w:rsidRDefault="00D473E4">
      <w:pPr>
        <w:widowControl/>
        <w:spacing w:line="360" w:lineRule="exact"/>
        <w:ind w:firstLine="603"/>
        <w:jc w:val="left"/>
        <w:rPr>
          <w:rFonts w:asciiTheme="minorEastAsia" w:hAnsiTheme="minorEastAsia" w:cs="Times New Roman"/>
          <w:kern w:val="0"/>
          <w:szCs w:val="21"/>
        </w:rPr>
      </w:pPr>
      <w:r>
        <w:rPr>
          <w:rFonts w:asciiTheme="minorEastAsia" w:hAnsiTheme="minorEastAsia" w:cs="Times New Roman" w:hint="eastAsia"/>
          <w:kern w:val="0"/>
          <w:szCs w:val="21"/>
        </w:rPr>
        <w:t>③如果买方认为卖方在本合同的竞争和实施过程中有腐败和其他违法的行为。</w:t>
      </w:r>
    </w:p>
    <w:p w:rsidR="006445FC" w:rsidRDefault="00D473E4">
      <w:pPr>
        <w:widowControl/>
        <w:spacing w:line="360" w:lineRule="exact"/>
        <w:ind w:firstLine="603"/>
        <w:jc w:val="left"/>
        <w:rPr>
          <w:rFonts w:asciiTheme="minorEastAsia" w:hAnsiTheme="minorEastAsia" w:cs="Times New Roman"/>
          <w:kern w:val="0"/>
          <w:szCs w:val="21"/>
        </w:rPr>
      </w:pPr>
      <w:r>
        <w:rPr>
          <w:rFonts w:asciiTheme="minorEastAsia" w:hAnsiTheme="minorEastAsia" w:cs="Times New Roman" w:hint="eastAsia"/>
          <w:kern w:val="0"/>
          <w:szCs w:val="21"/>
        </w:rPr>
        <w:t>如果买方根据上述规定，终止了部分或全部合同，买方可以依其认为适当的条件和方法购买与未交货物类似的货物，卖方应对购买类似货物所超出的费用负责。但卖方应继续执行合同中未终止的部分。</w:t>
      </w:r>
    </w:p>
    <w:p w:rsidR="006445FC" w:rsidRDefault="00D473E4">
      <w:pPr>
        <w:widowControl/>
        <w:spacing w:line="360" w:lineRule="exact"/>
        <w:jc w:val="left"/>
        <w:rPr>
          <w:rFonts w:asciiTheme="minorEastAsia" w:hAnsiTheme="minorEastAsia" w:cs="Times New Roman"/>
          <w:kern w:val="0"/>
          <w:szCs w:val="21"/>
        </w:rPr>
      </w:pPr>
      <w:r>
        <w:rPr>
          <w:rFonts w:asciiTheme="minorEastAsia" w:hAnsiTheme="minorEastAsia" w:cs="Times New Roman"/>
          <w:b/>
          <w:kern w:val="0"/>
          <w:szCs w:val="21"/>
        </w:rPr>
        <w:t>1</w:t>
      </w:r>
      <w:r>
        <w:rPr>
          <w:rFonts w:asciiTheme="minorEastAsia" w:hAnsiTheme="minorEastAsia" w:cs="Times New Roman" w:hint="eastAsia"/>
          <w:b/>
          <w:kern w:val="0"/>
          <w:szCs w:val="21"/>
        </w:rPr>
        <w:t>6、不可抗力</w:t>
      </w:r>
    </w:p>
    <w:p w:rsidR="006445FC" w:rsidRDefault="00D473E4">
      <w:pPr>
        <w:widowControl/>
        <w:spacing w:line="360" w:lineRule="exact"/>
        <w:ind w:firstLine="603"/>
        <w:jc w:val="left"/>
        <w:rPr>
          <w:rFonts w:asciiTheme="minorEastAsia" w:hAnsiTheme="minorEastAsia" w:cs="Times New Roman"/>
          <w:kern w:val="0"/>
          <w:szCs w:val="21"/>
        </w:rPr>
      </w:pPr>
      <w:r>
        <w:rPr>
          <w:rFonts w:asciiTheme="minorEastAsia" w:hAnsiTheme="minorEastAsia" w:cs="Times New Roman"/>
          <w:kern w:val="0"/>
          <w:szCs w:val="21"/>
        </w:rPr>
        <w:t>(1)</w:t>
      </w:r>
      <w:r>
        <w:rPr>
          <w:rFonts w:asciiTheme="minorEastAsia" w:hAnsiTheme="minorEastAsia" w:cs="Times New Roman" w:hint="eastAsia"/>
          <w:kern w:val="0"/>
          <w:szCs w:val="21"/>
        </w:rPr>
        <w:t>不可抗力是指那些卖方无法控制、不可预见的事件，但不包括卖方的违约和疏忽。不可抗力包括战争、洪水、地震、流行病、防疫限制和禁运，并与防碍本合同履行有因果关系。</w:t>
      </w:r>
    </w:p>
    <w:p w:rsidR="006445FC" w:rsidRDefault="00D473E4">
      <w:pPr>
        <w:widowControl/>
        <w:spacing w:line="360" w:lineRule="exact"/>
        <w:ind w:firstLine="603"/>
        <w:jc w:val="left"/>
        <w:rPr>
          <w:rFonts w:asciiTheme="minorEastAsia" w:hAnsiTheme="minorEastAsia" w:cs="Times New Roman"/>
          <w:kern w:val="0"/>
          <w:szCs w:val="21"/>
        </w:rPr>
      </w:pPr>
      <w:r>
        <w:rPr>
          <w:rFonts w:asciiTheme="minorEastAsia" w:hAnsiTheme="minorEastAsia" w:cs="Times New Roman"/>
          <w:kern w:val="0"/>
          <w:szCs w:val="21"/>
        </w:rPr>
        <w:t>(2)</w:t>
      </w:r>
      <w:r>
        <w:rPr>
          <w:rFonts w:asciiTheme="minorEastAsia" w:hAnsiTheme="minorEastAsia" w:cs="Times New Roman" w:hint="eastAsia"/>
          <w:kern w:val="0"/>
          <w:szCs w:val="21"/>
        </w:rPr>
        <w:t>如果卖方因不可抗力而导致合同实施延误或不能履行其他的合同义务的话，卖方的履约保证金不能被没收，卖方也不承担误期赔偿或终止合同的责任。</w:t>
      </w:r>
    </w:p>
    <w:p w:rsidR="006445FC" w:rsidRDefault="00D473E4">
      <w:pPr>
        <w:widowControl/>
        <w:spacing w:line="360" w:lineRule="exact"/>
        <w:ind w:firstLine="603"/>
        <w:jc w:val="left"/>
        <w:rPr>
          <w:rFonts w:asciiTheme="minorEastAsia" w:hAnsiTheme="minorEastAsia" w:cs="Times New Roman"/>
          <w:kern w:val="0"/>
          <w:szCs w:val="21"/>
        </w:rPr>
      </w:pPr>
      <w:r>
        <w:rPr>
          <w:rFonts w:asciiTheme="minorEastAsia" w:hAnsiTheme="minorEastAsia" w:cs="Times New Roman"/>
          <w:kern w:val="0"/>
          <w:szCs w:val="21"/>
        </w:rPr>
        <w:t>(3)</w:t>
      </w:r>
      <w:r>
        <w:rPr>
          <w:rFonts w:asciiTheme="minorEastAsia" w:hAnsiTheme="minorEastAsia" w:cs="Times New Roman" w:hint="eastAsia"/>
          <w:kern w:val="0"/>
          <w:szCs w:val="21"/>
        </w:rPr>
        <w:t>在不可抗力事件发生时，卖方应尽快以书面形式将不可抗力的情况和原因通知买方，除买方书面另行要求外，卖方应实施可能继续履行的合同义务，以及寻求采取合理的方案履行不受不可抗力影响的其它事项。</w:t>
      </w:r>
    </w:p>
    <w:p w:rsidR="006445FC" w:rsidRDefault="00D473E4">
      <w:pPr>
        <w:widowControl/>
        <w:spacing w:line="360" w:lineRule="exact"/>
        <w:jc w:val="left"/>
        <w:rPr>
          <w:rFonts w:asciiTheme="minorEastAsia" w:hAnsiTheme="minorEastAsia" w:cs="Times New Roman"/>
          <w:kern w:val="0"/>
          <w:szCs w:val="21"/>
        </w:rPr>
      </w:pPr>
      <w:r>
        <w:rPr>
          <w:rFonts w:asciiTheme="minorEastAsia" w:hAnsiTheme="minorEastAsia" w:cs="Times New Roman"/>
          <w:b/>
          <w:kern w:val="0"/>
          <w:szCs w:val="21"/>
        </w:rPr>
        <w:t>1</w:t>
      </w:r>
      <w:r>
        <w:rPr>
          <w:rFonts w:asciiTheme="minorEastAsia" w:hAnsiTheme="minorEastAsia" w:cs="Times New Roman" w:hint="eastAsia"/>
          <w:b/>
          <w:kern w:val="0"/>
          <w:szCs w:val="21"/>
        </w:rPr>
        <w:t>7、争议</w:t>
      </w:r>
    </w:p>
    <w:p w:rsidR="006445FC" w:rsidRDefault="00D473E4">
      <w:pPr>
        <w:widowControl/>
        <w:spacing w:line="360" w:lineRule="exact"/>
        <w:ind w:firstLine="603"/>
        <w:jc w:val="left"/>
        <w:rPr>
          <w:rFonts w:asciiTheme="minorEastAsia" w:hAnsiTheme="minorEastAsia" w:cs="Times New Roman"/>
          <w:kern w:val="0"/>
          <w:szCs w:val="21"/>
        </w:rPr>
      </w:pPr>
      <w:r>
        <w:rPr>
          <w:rFonts w:asciiTheme="minorEastAsia" w:hAnsiTheme="minorEastAsia" w:cs="Times New Roman"/>
          <w:kern w:val="0"/>
          <w:szCs w:val="21"/>
        </w:rPr>
        <w:t>(1)</w:t>
      </w:r>
      <w:r>
        <w:rPr>
          <w:rFonts w:asciiTheme="minorEastAsia" w:hAnsiTheme="minorEastAsia" w:cs="Times New Roman" w:hint="eastAsia"/>
          <w:kern w:val="0"/>
          <w:szCs w:val="21"/>
        </w:rPr>
        <w:t>合同实施或与合同有关的一切争议应通过双方友好协商解决。</w:t>
      </w:r>
    </w:p>
    <w:p w:rsidR="006445FC" w:rsidRDefault="00D473E4">
      <w:pPr>
        <w:widowControl/>
        <w:spacing w:line="360" w:lineRule="exact"/>
        <w:ind w:firstLine="603"/>
        <w:jc w:val="left"/>
        <w:rPr>
          <w:rFonts w:asciiTheme="minorEastAsia" w:hAnsiTheme="minorEastAsia" w:cs="Times New Roman"/>
          <w:kern w:val="0"/>
          <w:szCs w:val="21"/>
        </w:rPr>
      </w:pPr>
      <w:r>
        <w:rPr>
          <w:rFonts w:asciiTheme="minorEastAsia" w:hAnsiTheme="minorEastAsia" w:cs="Times New Roman"/>
          <w:kern w:val="0"/>
          <w:szCs w:val="21"/>
        </w:rPr>
        <w:lastRenderedPageBreak/>
        <w:t>(2)</w:t>
      </w:r>
      <w:r>
        <w:rPr>
          <w:rFonts w:asciiTheme="minorEastAsia" w:hAnsiTheme="minorEastAsia" w:cs="Times New Roman" w:hint="eastAsia"/>
          <w:kern w:val="0"/>
          <w:szCs w:val="21"/>
        </w:rPr>
        <w:t>如果友好协商调解无效，争议应提交南通仲裁委员会根据其仲裁法则和程序进行仲裁。</w:t>
      </w:r>
    </w:p>
    <w:p w:rsidR="006445FC" w:rsidRDefault="00D473E4">
      <w:pPr>
        <w:widowControl/>
        <w:spacing w:line="360" w:lineRule="exact"/>
        <w:ind w:firstLine="603"/>
        <w:jc w:val="left"/>
        <w:rPr>
          <w:rFonts w:asciiTheme="minorEastAsia" w:hAnsiTheme="minorEastAsia" w:cs="Times New Roman"/>
          <w:kern w:val="0"/>
          <w:szCs w:val="21"/>
        </w:rPr>
      </w:pPr>
      <w:r>
        <w:rPr>
          <w:rFonts w:asciiTheme="minorEastAsia" w:hAnsiTheme="minorEastAsia" w:cs="Times New Roman"/>
          <w:kern w:val="0"/>
          <w:szCs w:val="21"/>
        </w:rPr>
        <w:t xml:space="preserve">(3) </w:t>
      </w:r>
      <w:r>
        <w:rPr>
          <w:rFonts w:asciiTheme="minorEastAsia" w:hAnsiTheme="minorEastAsia" w:cs="Times New Roman" w:hint="eastAsia"/>
          <w:kern w:val="0"/>
          <w:szCs w:val="21"/>
        </w:rPr>
        <w:t>仲裁裁决应为最终裁决，对双方均有约束力。</w:t>
      </w:r>
    </w:p>
    <w:p w:rsidR="006445FC" w:rsidRDefault="00D473E4">
      <w:pPr>
        <w:widowControl/>
        <w:spacing w:line="360" w:lineRule="exact"/>
        <w:ind w:firstLine="603"/>
        <w:jc w:val="left"/>
        <w:rPr>
          <w:rFonts w:asciiTheme="minorEastAsia" w:hAnsiTheme="minorEastAsia" w:cs="Times New Roman"/>
          <w:kern w:val="0"/>
          <w:szCs w:val="21"/>
        </w:rPr>
      </w:pPr>
      <w:r>
        <w:rPr>
          <w:rFonts w:asciiTheme="minorEastAsia" w:hAnsiTheme="minorEastAsia" w:cs="Times New Roman"/>
          <w:kern w:val="0"/>
          <w:szCs w:val="21"/>
        </w:rPr>
        <w:t xml:space="preserve">(4) </w:t>
      </w:r>
      <w:r>
        <w:rPr>
          <w:rFonts w:asciiTheme="minorEastAsia" w:hAnsiTheme="minorEastAsia" w:cs="Times New Roman" w:hint="eastAsia"/>
          <w:kern w:val="0"/>
          <w:szCs w:val="21"/>
        </w:rPr>
        <w:t>仲裁费由败诉方承担。</w:t>
      </w:r>
    </w:p>
    <w:p w:rsidR="006445FC" w:rsidRDefault="00D473E4">
      <w:pPr>
        <w:widowControl/>
        <w:spacing w:line="360" w:lineRule="exact"/>
        <w:ind w:firstLine="603"/>
        <w:jc w:val="left"/>
        <w:rPr>
          <w:rFonts w:asciiTheme="minorEastAsia" w:hAnsiTheme="minorEastAsia" w:cs="Times New Roman"/>
          <w:kern w:val="0"/>
          <w:szCs w:val="21"/>
        </w:rPr>
      </w:pPr>
      <w:r>
        <w:rPr>
          <w:rFonts w:asciiTheme="minorEastAsia" w:hAnsiTheme="minorEastAsia" w:cs="Times New Roman"/>
          <w:kern w:val="0"/>
          <w:szCs w:val="21"/>
        </w:rPr>
        <w:t>(5)</w:t>
      </w:r>
      <w:r>
        <w:rPr>
          <w:rFonts w:asciiTheme="minorEastAsia" w:hAnsiTheme="minorEastAsia" w:cs="Times New Roman" w:hint="eastAsia"/>
          <w:kern w:val="0"/>
          <w:szCs w:val="21"/>
        </w:rPr>
        <w:t>在仲裁期间，除正在进行仲裁的部分外，本合同其它部分应继续执行。</w:t>
      </w:r>
    </w:p>
    <w:p w:rsidR="006445FC" w:rsidRDefault="006445FC">
      <w:pPr>
        <w:widowControl/>
        <w:spacing w:line="360" w:lineRule="exact"/>
        <w:ind w:firstLine="603"/>
        <w:jc w:val="left"/>
        <w:rPr>
          <w:rFonts w:asciiTheme="minorEastAsia" w:hAnsiTheme="minorEastAsia" w:cs="Times New Roman"/>
          <w:kern w:val="0"/>
          <w:szCs w:val="21"/>
        </w:rPr>
      </w:pPr>
    </w:p>
    <w:p w:rsidR="006445FC" w:rsidRDefault="00D473E4" w:rsidP="004517BE">
      <w:pPr>
        <w:widowControl/>
        <w:shd w:val="clear" w:color="auto" w:fill="FFFFFF"/>
        <w:spacing w:line="360" w:lineRule="exact"/>
        <w:jc w:val="left"/>
        <w:rPr>
          <w:rFonts w:asciiTheme="minorEastAsia" w:hAnsiTheme="minorEastAsia" w:cs="宋体"/>
          <w:color w:val="333333"/>
          <w:kern w:val="0"/>
          <w:szCs w:val="21"/>
        </w:rPr>
      </w:pPr>
      <w:r>
        <w:rPr>
          <w:rFonts w:asciiTheme="minorEastAsia" w:hAnsiTheme="minorEastAsia" w:cs="宋体" w:hint="eastAsia"/>
          <w:color w:val="333333"/>
          <w:kern w:val="0"/>
          <w:szCs w:val="21"/>
        </w:rPr>
        <w:t> </w:t>
      </w:r>
    </w:p>
    <w:p w:rsidR="006445FC" w:rsidRDefault="00D473E4">
      <w:pPr>
        <w:widowControl/>
        <w:shd w:val="clear" w:color="auto" w:fill="FFFFFF"/>
        <w:spacing w:line="360" w:lineRule="exact"/>
        <w:jc w:val="left"/>
        <w:rPr>
          <w:rFonts w:asciiTheme="minorEastAsia" w:hAnsiTheme="minorEastAsia" w:cs="宋体"/>
          <w:color w:val="333333"/>
          <w:kern w:val="0"/>
          <w:szCs w:val="21"/>
        </w:rPr>
      </w:pPr>
      <w:r>
        <w:rPr>
          <w:rFonts w:asciiTheme="minorEastAsia" w:hAnsiTheme="minorEastAsia" w:cs="宋体" w:hint="eastAsia"/>
          <w:color w:val="333333"/>
          <w:kern w:val="0"/>
          <w:szCs w:val="21"/>
        </w:rPr>
        <w:t>签订地点：</w:t>
      </w:r>
      <w:r>
        <w:rPr>
          <w:rFonts w:asciiTheme="minorEastAsia" w:hAnsiTheme="minorEastAsia" w:cs="宋体" w:hint="eastAsia"/>
          <w:color w:val="333333"/>
          <w:kern w:val="0"/>
          <w:szCs w:val="21"/>
          <w:u w:val="single"/>
        </w:rPr>
        <w:t>                </w:t>
      </w:r>
    </w:p>
    <w:p w:rsidR="006445FC" w:rsidRDefault="00D473E4">
      <w:pPr>
        <w:widowControl/>
        <w:shd w:val="clear" w:color="auto" w:fill="FFFFFF"/>
        <w:spacing w:line="360" w:lineRule="exact"/>
        <w:jc w:val="left"/>
        <w:rPr>
          <w:rFonts w:asciiTheme="minorEastAsia" w:hAnsiTheme="minorEastAsia" w:cs="宋体"/>
          <w:color w:val="333333"/>
          <w:kern w:val="0"/>
          <w:szCs w:val="21"/>
        </w:rPr>
      </w:pPr>
      <w:r>
        <w:rPr>
          <w:rFonts w:asciiTheme="minorEastAsia" w:hAnsiTheme="minorEastAsia" w:cs="宋体" w:hint="eastAsia"/>
          <w:color w:val="333333"/>
          <w:kern w:val="0"/>
          <w:szCs w:val="21"/>
        </w:rPr>
        <w:t>签订日期：</w:t>
      </w:r>
      <w:r>
        <w:rPr>
          <w:rFonts w:asciiTheme="minorEastAsia" w:hAnsiTheme="minorEastAsia" w:cs="宋体" w:hint="eastAsia"/>
          <w:color w:val="333333"/>
          <w:kern w:val="0"/>
          <w:szCs w:val="21"/>
          <w:u w:val="single"/>
        </w:rPr>
        <w:t>    </w:t>
      </w:r>
      <w:r>
        <w:rPr>
          <w:rFonts w:asciiTheme="minorEastAsia" w:hAnsiTheme="minorEastAsia" w:cs="宋体" w:hint="eastAsia"/>
          <w:color w:val="333333"/>
          <w:kern w:val="0"/>
          <w:szCs w:val="21"/>
        </w:rPr>
        <w:t>年</w:t>
      </w:r>
      <w:r>
        <w:rPr>
          <w:rFonts w:asciiTheme="minorEastAsia" w:hAnsiTheme="minorEastAsia" w:cs="宋体" w:hint="eastAsia"/>
          <w:color w:val="333333"/>
          <w:kern w:val="0"/>
          <w:szCs w:val="21"/>
          <w:u w:val="single"/>
        </w:rPr>
        <w:t>   </w:t>
      </w:r>
      <w:r>
        <w:rPr>
          <w:rFonts w:asciiTheme="minorEastAsia" w:hAnsiTheme="minorEastAsia" w:cs="宋体" w:hint="eastAsia"/>
          <w:color w:val="333333"/>
          <w:kern w:val="0"/>
          <w:szCs w:val="21"/>
        </w:rPr>
        <w:t>月</w:t>
      </w:r>
      <w:r>
        <w:rPr>
          <w:rFonts w:asciiTheme="minorEastAsia" w:hAnsiTheme="minorEastAsia" w:cs="宋体" w:hint="eastAsia"/>
          <w:color w:val="333333"/>
          <w:kern w:val="0"/>
          <w:szCs w:val="21"/>
          <w:u w:val="single"/>
        </w:rPr>
        <w:t>   </w:t>
      </w:r>
      <w:r>
        <w:rPr>
          <w:rFonts w:asciiTheme="minorEastAsia" w:hAnsiTheme="minorEastAsia" w:cs="宋体" w:hint="eastAsia"/>
          <w:color w:val="333333"/>
          <w:kern w:val="0"/>
          <w:szCs w:val="21"/>
        </w:rPr>
        <w:t>日</w:t>
      </w:r>
    </w:p>
    <w:p w:rsidR="006445FC" w:rsidRDefault="00D473E4">
      <w:pPr>
        <w:widowControl/>
        <w:shd w:val="clear" w:color="auto" w:fill="FFFFFF"/>
        <w:spacing w:before="100" w:after="100" w:line="360" w:lineRule="exact"/>
        <w:jc w:val="center"/>
        <w:rPr>
          <w:rFonts w:ascii="宋体" w:eastAsia="宋体" w:hAnsi="宋体" w:cs="宋体"/>
          <w:color w:val="333333"/>
          <w:kern w:val="0"/>
          <w:szCs w:val="21"/>
        </w:rPr>
      </w:pPr>
      <w:r>
        <w:rPr>
          <w:rFonts w:ascii="宋体" w:eastAsia="宋体" w:hAnsi="宋体" w:cs="宋体" w:hint="eastAsia"/>
          <w:color w:val="333333"/>
          <w:kern w:val="0"/>
          <w:szCs w:val="21"/>
        </w:rPr>
        <w:t> </w:t>
      </w:r>
    </w:p>
    <w:p w:rsidR="006445FC" w:rsidRDefault="006445FC">
      <w:pPr>
        <w:widowControl/>
        <w:shd w:val="clear" w:color="auto" w:fill="FFFFFF"/>
        <w:spacing w:before="100" w:after="100"/>
        <w:jc w:val="center"/>
        <w:rPr>
          <w:rFonts w:ascii="宋体" w:eastAsia="宋体" w:hAnsi="宋体" w:cs="宋体"/>
          <w:color w:val="333333"/>
          <w:kern w:val="0"/>
          <w:sz w:val="24"/>
          <w:szCs w:val="24"/>
        </w:rPr>
      </w:pPr>
    </w:p>
    <w:p w:rsidR="006445FC" w:rsidRDefault="006445FC">
      <w:pPr>
        <w:widowControl/>
        <w:shd w:val="clear" w:color="auto" w:fill="FFFFFF"/>
        <w:spacing w:before="100" w:after="100"/>
        <w:jc w:val="center"/>
        <w:rPr>
          <w:rFonts w:ascii="宋体" w:eastAsia="宋体" w:hAnsi="宋体" w:cs="宋体"/>
          <w:color w:val="333333"/>
          <w:kern w:val="0"/>
          <w:sz w:val="24"/>
          <w:szCs w:val="24"/>
        </w:rPr>
      </w:pPr>
    </w:p>
    <w:p w:rsidR="006445FC" w:rsidRDefault="006445FC">
      <w:pPr>
        <w:widowControl/>
        <w:shd w:val="clear" w:color="auto" w:fill="FFFFFF"/>
        <w:spacing w:before="100" w:after="100"/>
        <w:jc w:val="center"/>
        <w:rPr>
          <w:rFonts w:ascii="宋体" w:eastAsia="宋体" w:hAnsi="宋体" w:cs="宋体"/>
          <w:color w:val="333333"/>
          <w:kern w:val="0"/>
          <w:sz w:val="24"/>
          <w:szCs w:val="24"/>
        </w:rPr>
      </w:pPr>
    </w:p>
    <w:p w:rsidR="006445FC" w:rsidRDefault="006445FC">
      <w:pPr>
        <w:widowControl/>
        <w:shd w:val="clear" w:color="auto" w:fill="FFFFFF"/>
        <w:spacing w:before="100" w:after="100"/>
        <w:jc w:val="center"/>
        <w:rPr>
          <w:rFonts w:ascii="宋体" w:eastAsia="宋体" w:hAnsi="宋体" w:cs="宋体"/>
          <w:color w:val="333333"/>
          <w:kern w:val="0"/>
          <w:sz w:val="24"/>
          <w:szCs w:val="24"/>
        </w:rPr>
      </w:pPr>
    </w:p>
    <w:p w:rsidR="006445FC" w:rsidRDefault="006445FC">
      <w:pPr>
        <w:widowControl/>
        <w:shd w:val="clear" w:color="auto" w:fill="FFFFFF"/>
        <w:spacing w:before="100" w:after="100"/>
        <w:jc w:val="center"/>
        <w:rPr>
          <w:rFonts w:ascii="宋体" w:eastAsia="宋体" w:hAnsi="宋体" w:cs="宋体"/>
          <w:color w:val="333333"/>
          <w:kern w:val="0"/>
          <w:sz w:val="24"/>
          <w:szCs w:val="24"/>
        </w:rPr>
      </w:pPr>
    </w:p>
    <w:p w:rsidR="006445FC" w:rsidRDefault="006445FC">
      <w:pPr>
        <w:widowControl/>
        <w:shd w:val="clear" w:color="auto" w:fill="FFFFFF"/>
        <w:spacing w:before="100" w:after="100"/>
        <w:jc w:val="center"/>
        <w:rPr>
          <w:rFonts w:ascii="宋体" w:eastAsia="宋体" w:hAnsi="宋体" w:cs="宋体"/>
          <w:color w:val="333333"/>
          <w:kern w:val="0"/>
          <w:sz w:val="24"/>
          <w:szCs w:val="24"/>
        </w:rPr>
      </w:pPr>
    </w:p>
    <w:p w:rsidR="006445FC" w:rsidRDefault="006445FC">
      <w:pPr>
        <w:pageBreakBefore/>
        <w:widowControl/>
        <w:shd w:val="clear" w:color="auto" w:fill="FFFFFF"/>
        <w:spacing w:before="100" w:after="100"/>
        <w:jc w:val="center"/>
        <w:rPr>
          <w:rFonts w:ascii="宋体" w:eastAsia="宋体" w:hAnsi="宋体" w:cs="宋体"/>
          <w:color w:val="333333"/>
          <w:kern w:val="0"/>
          <w:sz w:val="24"/>
          <w:szCs w:val="24"/>
        </w:rPr>
      </w:pPr>
    </w:p>
    <w:p w:rsidR="006445FC" w:rsidRDefault="006445FC">
      <w:pPr>
        <w:widowControl/>
        <w:shd w:val="clear" w:color="auto" w:fill="FFFFFF"/>
        <w:spacing w:before="100" w:after="100"/>
        <w:jc w:val="center"/>
        <w:rPr>
          <w:rFonts w:ascii="宋体" w:eastAsia="宋体" w:hAnsi="宋体" w:cs="宋体"/>
          <w:color w:val="333333"/>
          <w:kern w:val="0"/>
          <w:sz w:val="24"/>
          <w:szCs w:val="24"/>
        </w:rPr>
      </w:pPr>
    </w:p>
    <w:p w:rsidR="006445FC" w:rsidRDefault="00D473E4">
      <w:pPr>
        <w:widowControl/>
        <w:shd w:val="clear" w:color="auto" w:fill="FFFFFF"/>
        <w:spacing w:before="100" w:after="100"/>
        <w:jc w:val="center"/>
        <w:rPr>
          <w:rFonts w:ascii="Verdana" w:eastAsia="宋体" w:hAnsi="Verdana" w:cs="宋体"/>
          <w:color w:val="333333"/>
          <w:kern w:val="0"/>
          <w:sz w:val="18"/>
          <w:szCs w:val="18"/>
        </w:rPr>
      </w:pPr>
      <w:r>
        <w:rPr>
          <w:rFonts w:ascii="宋体" w:eastAsia="宋体" w:hAnsi="宋体" w:cs="宋体" w:hint="eastAsia"/>
          <w:b/>
          <w:bCs/>
          <w:color w:val="333333"/>
          <w:kern w:val="0"/>
          <w:sz w:val="31"/>
        </w:rPr>
        <w:t>第六章</w:t>
      </w:r>
      <w:r>
        <w:rPr>
          <w:rFonts w:ascii="宋体" w:eastAsia="宋体" w:hAnsi="宋体" w:cs="宋体" w:hint="eastAsia"/>
          <w:b/>
          <w:bCs/>
          <w:color w:val="333333"/>
          <w:kern w:val="0"/>
          <w:sz w:val="24"/>
          <w:szCs w:val="24"/>
        </w:rPr>
        <w:t>   </w:t>
      </w:r>
      <w:r>
        <w:rPr>
          <w:rFonts w:ascii="宋体" w:eastAsia="宋体" w:hAnsi="宋体" w:cs="宋体" w:hint="eastAsia"/>
          <w:b/>
          <w:bCs/>
          <w:color w:val="333333"/>
          <w:kern w:val="0"/>
          <w:sz w:val="31"/>
        </w:rPr>
        <w:t>响应文件格式</w:t>
      </w:r>
    </w:p>
    <w:p w:rsidR="006445FC" w:rsidRDefault="00D473E4">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6445FC" w:rsidRDefault="00D473E4">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6445FC" w:rsidRDefault="00D473E4">
      <w:pPr>
        <w:widowControl/>
        <w:shd w:val="clear" w:color="auto" w:fill="FFFFFF"/>
        <w:spacing w:before="100" w:after="100"/>
        <w:ind w:firstLine="420"/>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6445FC" w:rsidRDefault="00D473E4">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6445FC" w:rsidRDefault="00D473E4">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Cs w:val="21"/>
        </w:rPr>
        <w:t>封面：</w:t>
      </w:r>
    </w:p>
    <w:p w:rsidR="006445FC" w:rsidRDefault="00D473E4">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6445FC" w:rsidRDefault="00D473E4">
      <w:pPr>
        <w:widowControl/>
        <w:shd w:val="clear" w:color="auto" w:fill="FFFFFF"/>
        <w:spacing w:before="100" w:after="100"/>
        <w:jc w:val="center"/>
        <w:rPr>
          <w:rFonts w:ascii="Verdana" w:eastAsia="宋体" w:hAnsi="Verdana" w:cs="宋体"/>
          <w:color w:val="333333"/>
          <w:kern w:val="0"/>
          <w:sz w:val="18"/>
          <w:szCs w:val="18"/>
        </w:rPr>
      </w:pPr>
      <w:r>
        <w:rPr>
          <w:rFonts w:ascii="黑体" w:eastAsia="黑体" w:hAnsi="黑体" w:cs="宋体" w:hint="eastAsia"/>
          <w:b/>
          <w:bCs/>
          <w:color w:val="333333"/>
          <w:kern w:val="0"/>
          <w:sz w:val="52"/>
        </w:rPr>
        <w:t>采购货物项目</w:t>
      </w:r>
    </w:p>
    <w:p w:rsidR="006445FC" w:rsidRDefault="00D473E4">
      <w:pPr>
        <w:widowControl/>
        <w:shd w:val="clear" w:color="auto" w:fill="FFFFFF"/>
        <w:spacing w:before="100" w:after="100"/>
        <w:jc w:val="center"/>
        <w:rPr>
          <w:rFonts w:ascii="Verdana" w:eastAsia="宋体" w:hAnsi="Verdana" w:cs="宋体"/>
          <w:color w:val="333333"/>
          <w:kern w:val="0"/>
          <w:sz w:val="18"/>
          <w:szCs w:val="18"/>
        </w:rPr>
      </w:pPr>
      <w:r>
        <w:rPr>
          <w:rFonts w:ascii="黑体" w:eastAsia="黑体" w:hAnsi="黑体" w:cs="宋体" w:hint="eastAsia"/>
          <w:b/>
          <w:bCs/>
          <w:color w:val="333333"/>
          <w:kern w:val="0"/>
          <w:sz w:val="52"/>
        </w:rPr>
        <w:t>响应文件</w:t>
      </w:r>
    </w:p>
    <w:p w:rsidR="006445FC" w:rsidRDefault="00D473E4">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6445FC" w:rsidRDefault="00D473E4">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6445FC" w:rsidRDefault="00D473E4">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6445FC" w:rsidRDefault="00D473E4">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6445FC" w:rsidRDefault="00D473E4">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6445FC" w:rsidRDefault="00D473E4">
      <w:pPr>
        <w:widowControl/>
        <w:shd w:val="clear" w:color="auto" w:fill="FFFFFF"/>
        <w:spacing w:before="100" w:after="100"/>
        <w:ind w:leftChars="50" w:left="1350" w:hangingChars="400" w:hanging="1245"/>
        <w:jc w:val="center"/>
        <w:rPr>
          <w:rFonts w:ascii="黑体" w:eastAsia="黑体" w:hAnsi="黑体" w:cs="宋体"/>
          <w:b/>
          <w:bCs/>
          <w:color w:val="333333"/>
          <w:kern w:val="0"/>
          <w:sz w:val="31"/>
          <w:u w:val="single"/>
        </w:rPr>
      </w:pPr>
      <w:r>
        <w:rPr>
          <w:rFonts w:ascii="黑体" w:eastAsia="黑体" w:hAnsi="黑体" w:cs="宋体" w:hint="eastAsia"/>
          <w:b/>
          <w:bCs/>
          <w:color w:val="333333"/>
          <w:kern w:val="0"/>
          <w:sz w:val="31"/>
        </w:rPr>
        <w:t>项目名称：</w:t>
      </w:r>
      <w:r>
        <w:rPr>
          <w:rFonts w:ascii="黑体" w:eastAsia="黑体" w:hAnsi="黑体" w:cs="宋体" w:hint="eastAsia"/>
          <w:b/>
          <w:bCs/>
          <w:color w:val="333333"/>
          <w:kern w:val="0"/>
          <w:sz w:val="31"/>
          <w:u w:val="single"/>
        </w:rPr>
        <w:t>南通港口集团有限公司</w:t>
      </w:r>
    </w:p>
    <w:p w:rsidR="006445FC" w:rsidRDefault="00D473E4">
      <w:pPr>
        <w:widowControl/>
        <w:shd w:val="clear" w:color="auto" w:fill="FFFFFF"/>
        <w:spacing w:before="100" w:after="100"/>
        <w:ind w:leftChars="450" w:left="945" w:firstLineChars="900" w:firstLine="2801"/>
        <w:rPr>
          <w:rFonts w:ascii="宋体" w:eastAsia="宋体" w:hAnsi="宋体" w:cs="宋体"/>
          <w:b/>
          <w:bCs/>
          <w:color w:val="333333"/>
          <w:kern w:val="0"/>
          <w:sz w:val="31"/>
          <w:u w:val="single"/>
        </w:rPr>
      </w:pPr>
      <w:r>
        <w:rPr>
          <w:rFonts w:ascii="黑体" w:eastAsia="黑体" w:hAnsi="黑体" w:cs="宋体" w:hint="eastAsia"/>
          <w:b/>
          <w:bCs/>
          <w:color w:val="333333"/>
          <w:kern w:val="0"/>
          <w:sz w:val="31"/>
          <w:u w:val="single"/>
        </w:rPr>
        <w:t>服务器采购</w:t>
      </w:r>
    </w:p>
    <w:p w:rsidR="006445FC" w:rsidRDefault="00D473E4">
      <w:pPr>
        <w:widowControl/>
        <w:shd w:val="clear" w:color="auto" w:fill="FFFFFF"/>
        <w:spacing w:before="100" w:after="100"/>
        <w:ind w:firstLineChars="600" w:firstLine="1867"/>
        <w:jc w:val="left"/>
        <w:rPr>
          <w:rFonts w:ascii="Verdana" w:eastAsia="宋体" w:hAnsi="Verdana" w:cs="宋体"/>
          <w:color w:val="333333"/>
          <w:kern w:val="0"/>
          <w:sz w:val="18"/>
          <w:szCs w:val="18"/>
        </w:rPr>
      </w:pPr>
      <w:r>
        <w:rPr>
          <w:rFonts w:ascii="黑体" w:eastAsia="黑体" w:hAnsi="黑体" w:cs="宋体" w:hint="eastAsia"/>
          <w:b/>
          <w:bCs/>
          <w:color w:val="333333"/>
          <w:kern w:val="0"/>
          <w:sz w:val="31"/>
        </w:rPr>
        <w:t>项目编号：</w:t>
      </w:r>
      <w:r>
        <w:rPr>
          <w:rFonts w:ascii="宋体" w:eastAsia="宋体" w:hAnsi="宋体" w:cs="宋体" w:hint="eastAsia"/>
          <w:b/>
          <w:bCs/>
          <w:color w:val="333333"/>
          <w:kern w:val="0"/>
          <w:sz w:val="31"/>
          <w:u w:val="single"/>
        </w:rPr>
        <w:t>            </w:t>
      </w:r>
    </w:p>
    <w:p w:rsidR="006445FC" w:rsidRDefault="00D473E4">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6445FC" w:rsidRDefault="00D473E4">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6445FC" w:rsidRDefault="00D473E4">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6445FC" w:rsidRDefault="00D473E4">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6445FC" w:rsidRDefault="00D473E4">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6445FC" w:rsidRDefault="00D473E4">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6445FC" w:rsidRDefault="00D473E4">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6445FC" w:rsidRDefault="00D473E4">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6445FC" w:rsidRDefault="00D473E4">
      <w:pPr>
        <w:widowControl/>
        <w:shd w:val="clear" w:color="auto" w:fill="FFFFFF"/>
        <w:spacing w:before="100" w:after="100"/>
        <w:ind w:firstLine="2235"/>
        <w:jc w:val="left"/>
        <w:rPr>
          <w:rFonts w:ascii="Verdana" w:eastAsia="宋体" w:hAnsi="Verdana" w:cs="宋体"/>
          <w:color w:val="333333"/>
          <w:kern w:val="0"/>
          <w:sz w:val="18"/>
          <w:szCs w:val="18"/>
        </w:rPr>
      </w:pPr>
      <w:r>
        <w:rPr>
          <w:rFonts w:ascii="黑体" w:eastAsia="黑体" w:hAnsi="黑体" w:cs="宋体" w:hint="eastAsia"/>
          <w:b/>
          <w:bCs/>
          <w:color w:val="333333"/>
          <w:kern w:val="0"/>
          <w:sz w:val="31"/>
        </w:rPr>
        <w:t>供应商名称：</w:t>
      </w:r>
    </w:p>
    <w:p w:rsidR="006445FC" w:rsidRDefault="00D473E4">
      <w:pPr>
        <w:widowControl/>
        <w:shd w:val="clear" w:color="auto" w:fill="FFFFFF"/>
        <w:spacing w:before="100" w:after="100"/>
        <w:ind w:firstLine="2235"/>
        <w:jc w:val="left"/>
        <w:rPr>
          <w:rFonts w:ascii="Verdana" w:eastAsia="宋体" w:hAnsi="Verdana" w:cs="宋体"/>
          <w:color w:val="333333"/>
          <w:kern w:val="0"/>
          <w:sz w:val="18"/>
          <w:szCs w:val="18"/>
        </w:rPr>
      </w:pPr>
      <w:r>
        <w:rPr>
          <w:rFonts w:ascii="黑体" w:eastAsia="黑体" w:hAnsi="黑体" w:cs="宋体" w:hint="eastAsia"/>
          <w:b/>
          <w:bCs/>
          <w:color w:val="333333"/>
          <w:kern w:val="0"/>
          <w:sz w:val="24"/>
          <w:szCs w:val="24"/>
        </w:rPr>
        <w:t>日</w:t>
      </w:r>
      <w:r>
        <w:rPr>
          <w:rFonts w:ascii="宋体" w:eastAsia="宋体" w:hAnsi="宋体" w:cs="宋体" w:hint="eastAsia"/>
          <w:b/>
          <w:bCs/>
          <w:color w:val="333333"/>
          <w:kern w:val="0"/>
          <w:sz w:val="24"/>
          <w:szCs w:val="24"/>
        </w:rPr>
        <w:t>   </w:t>
      </w:r>
      <w:r>
        <w:rPr>
          <w:rFonts w:ascii="黑体" w:eastAsia="黑体" w:hAnsi="黑体" w:cs="宋体" w:hint="eastAsia"/>
          <w:b/>
          <w:bCs/>
          <w:color w:val="333333"/>
          <w:kern w:val="0"/>
          <w:sz w:val="24"/>
          <w:szCs w:val="24"/>
        </w:rPr>
        <w:t>期</w:t>
      </w:r>
    </w:p>
    <w:p w:rsidR="006445FC" w:rsidRDefault="00D473E4">
      <w:pPr>
        <w:widowControl/>
        <w:shd w:val="clear" w:color="auto" w:fill="FFFFFF"/>
        <w:spacing w:before="100" w:after="100"/>
        <w:ind w:firstLine="2235"/>
        <w:jc w:val="left"/>
        <w:rPr>
          <w:rFonts w:ascii="Verdana" w:eastAsia="宋体" w:hAnsi="Verdana" w:cs="宋体"/>
          <w:color w:val="333333"/>
          <w:kern w:val="0"/>
          <w:sz w:val="18"/>
          <w:szCs w:val="18"/>
        </w:rPr>
      </w:pPr>
      <w:r>
        <w:rPr>
          <w:rFonts w:ascii="宋体" w:eastAsia="宋体" w:hAnsi="宋体" w:cs="宋体" w:hint="eastAsia"/>
          <w:b/>
          <w:bCs/>
          <w:color w:val="333333"/>
          <w:kern w:val="0"/>
          <w:sz w:val="24"/>
          <w:szCs w:val="24"/>
        </w:rPr>
        <w:t> </w:t>
      </w:r>
    </w:p>
    <w:p w:rsidR="006445FC" w:rsidRDefault="00D473E4">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lastRenderedPageBreak/>
        <w:t> </w:t>
      </w:r>
    </w:p>
    <w:p w:rsidR="006445FC" w:rsidRDefault="00D473E4">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6445FC" w:rsidRDefault="00D473E4">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6445FC" w:rsidRDefault="00D473E4">
      <w:pPr>
        <w:widowControl/>
        <w:shd w:val="clear" w:color="auto" w:fill="FFFFFF"/>
        <w:spacing w:before="100" w:after="100"/>
        <w:jc w:val="center"/>
        <w:rPr>
          <w:rFonts w:ascii="宋体" w:eastAsia="宋体" w:hAnsi="宋体" w:cs="宋体"/>
          <w:color w:val="333333"/>
          <w:kern w:val="0"/>
          <w:szCs w:val="21"/>
        </w:rPr>
      </w:pPr>
      <w:r>
        <w:rPr>
          <w:rFonts w:ascii="宋体" w:eastAsia="宋体" w:hAnsi="宋体" w:cs="宋体" w:hint="eastAsia"/>
          <w:color w:val="333333"/>
          <w:kern w:val="0"/>
          <w:szCs w:val="21"/>
        </w:rPr>
        <w:t>目录</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b/>
          <w:bCs/>
          <w:color w:val="333333"/>
          <w:kern w:val="0"/>
          <w:szCs w:val="21"/>
        </w:rPr>
        <w:t>1、询价响应声明</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b/>
          <w:bCs/>
          <w:color w:val="333333"/>
          <w:kern w:val="0"/>
          <w:szCs w:val="21"/>
        </w:rPr>
        <w:t>2、报价一览表</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b/>
          <w:bCs/>
          <w:color w:val="333333"/>
          <w:kern w:val="0"/>
          <w:szCs w:val="21"/>
        </w:rPr>
        <w:t>3、分项报价表（若有）</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b/>
          <w:bCs/>
          <w:color w:val="333333"/>
          <w:kern w:val="0"/>
          <w:szCs w:val="21"/>
        </w:rPr>
        <w:t>4、资格证明文件</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4-1单位负责人授权书</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4-2营业执照等证明文件</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4-3具备履行合同所必需设备和专业技术能力证明材料</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4-4参加采购活动前三年内在经营活动中没有重大违法记录书面声明</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4-5信用记录查询结果</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b/>
          <w:bCs/>
          <w:color w:val="333333"/>
          <w:kern w:val="0"/>
          <w:szCs w:val="21"/>
        </w:rPr>
        <w:t>5、技术要求响应表</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b/>
          <w:bCs/>
          <w:color w:val="333333"/>
          <w:kern w:val="0"/>
          <w:szCs w:val="21"/>
        </w:rPr>
        <w:t>6、商务条件响应表</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b/>
          <w:bCs/>
          <w:color w:val="333333"/>
          <w:kern w:val="0"/>
          <w:szCs w:val="21"/>
        </w:rPr>
        <w:t>7、要求作为响应文件组成部分的其他材料（若有）</w:t>
      </w:r>
    </w:p>
    <w:p w:rsidR="006445FC" w:rsidRDefault="00D473E4">
      <w:pPr>
        <w:widowControl/>
        <w:shd w:val="clear" w:color="auto" w:fill="FFFFFF"/>
        <w:spacing w:before="100" w:after="100"/>
        <w:jc w:val="center"/>
        <w:rPr>
          <w:rFonts w:ascii="宋体" w:eastAsia="宋体" w:hAnsi="宋体"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100" w:after="100"/>
        <w:jc w:val="center"/>
        <w:rPr>
          <w:rFonts w:ascii="宋体" w:eastAsia="宋体" w:hAnsi="宋体"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100" w:after="100"/>
        <w:jc w:val="center"/>
        <w:rPr>
          <w:rFonts w:ascii="宋体" w:eastAsia="宋体" w:hAnsi="宋体"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100" w:after="100"/>
        <w:jc w:val="center"/>
        <w:rPr>
          <w:rFonts w:ascii="宋体" w:eastAsia="宋体" w:hAnsi="宋体" w:cs="宋体"/>
          <w:color w:val="333333"/>
          <w:kern w:val="0"/>
          <w:szCs w:val="21"/>
        </w:rPr>
      </w:pPr>
      <w:r>
        <w:rPr>
          <w:rFonts w:ascii="宋体" w:eastAsia="宋体" w:hAnsi="宋体" w:cs="宋体" w:hint="eastAsia"/>
          <w:color w:val="333333"/>
          <w:kern w:val="0"/>
          <w:szCs w:val="21"/>
        </w:rPr>
        <w:t> </w:t>
      </w:r>
      <w:r>
        <w:rPr>
          <w:rFonts w:ascii="宋体" w:eastAsia="宋体" w:hAnsi="宋体" w:cs="宋体" w:hint="eastAsia"/>
          <w:b/>
          <w:bCs/>
          <w:color w:val="333333"/>
          <w:kern w:val="0"/>
          <w:szCs w:val="21"/>
        </w:rPr>
        <w:t>1、询价响应声明</w:t>
      </w:r>
    </w:p>
    <w:p w:rsidR="006445FC" w:rsidRDefault="00D473E4">
      <w:pPr>
        <w:widowControl/>
        <w:shd w:val="clear" w:color="auto" w:fill="FFFFFF"/>
        <w:spacing w:before="75" w:after="75"/>
        <w:jc w:val="left"/>
        <w:rPr>
          <w:rFonts w:ascii="宋体" w:eastAsia="宋体" w:hAnsi="宋体" w:cs="宋体"/>
          <w:color w:val="333333"/>
          <w:kern w:val="0"/>
          <w:szCs w:val="21"/>
        </w:rPr>
      </w:pPr>
      <w:r>
        <w:rPr>
          <w:rFonts w:ascii="宋体" w:eastAsia="宋体" w:hAnsi="宋体" w:cs="宋体" w:hint="eastAsia"/>
          <w:color w:val="333333"/>
          <w:kern w:val="0"/>
          <w:szCs w:val="21"/>
        </w:rPr>
        <w:t>致</w:t>
      </w:r>
      <w:r>
        <w:rPr>
          <w:rFonts w:ascii="宋体" w:eastAsia="宋体" w:hAnsi="宋体" w:cs="宋体" w:hint="eastAsia"/>
          <w:color w:val="333333"/>
          <w:kern w:val="0"/>
          <w:szCs w:val="21"/>
          <w:u w:val="single"/>
        </w:rPr>
        <w:t>南通港口集团有限公司（</w:t>
      </w:r>
      <w:r>
        <w:rPr>
          <w:rFonts w:ascii="宋体" w:eastAsia="宋体" w:hAnsi="宋体" w:cs="宋体" w:hint="eastAsia"/>
          <w:color w:val="333333"/>
          <w:kern w:val="0"/>
          <w:szCs w:val="21"/>
        </w:rPr>
        <w:t>采购人）：</w:t>
      </w:r>
    </w:p>
    <w:p w:rsidR="006445FC" w:rsidRDefault="00D473E4">
      <w:pPr>
        <w:widowControl/>
        <w:shd w:val="clear" w:color="auto" w:fill="FFFFFF"/>
        <w:spacing w:before="75" w:after="75"/>
        <w:jc w:val="left"/>
        <w:rPr>
          <w:rFonts w:ascii="宋体" w:eastAsia="宋体" w:hAnsi="宋体" w:cs="宋体"/>
          <w:color w:val="333333"/>
          <w:kern w:val="0"/>
          <w:szCs w:val="21"/>
        </w:rPr>
      </w:pPr>
      <w:r>
        <w:rPr>
          <w:rFonts w:ascii="宋体" w:eastAsia="宋体" w:hAnsi="宋体" w:cs="宋体" w:hint="eastAsia"/>
          <w:color w:val="333333"/>
          <w:kern w:val="0"/>
          <w:szCs w:val="21"/>
        </w:rPr>
        <w:t>   根据贵方为</w:t>
      </w:r>
      <w:r>
        <w:rPr>
          <w:rFonts w:ascii="宋体" w:eastAsia="宋体" w:hAnsi="宋体" w:cs="宋体" w:hint="eastAsia"/>
          <w:bCs/>
          <w:color w:val="333333"/>
          <w:kern w:val="0"/>
          <w:szCs w:val="21"/>
          <w:u w:val="single"/>
        </w:rPr>
        <w:t>南通港口集团有限公司服务器采购</w:t>
      </w:r>
      <w:r>
        <w:rPr>
          <w:rFonts w:ascii="宋体" w:eastAsia="宋体" w:hAnsi="宋体" w:cs="宋体" w:hint="eastAsia"/>
          <w:color w:val="333333"/>
          <w:kern w:val="0"/>
          <w:szCs w:val="21"/>
        </w:rPr>
        <w:t>（项目编号：</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）的询价文件，本人</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（全名、职务）代表供应商</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（供应商名称、地址）提交响应文件正本</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份和副本一式</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份。</w:t>
      </w:r>
    </w:p>
    <w:p w:rsidR="006445FC" w:rsidRDefault="00D473E4">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一、我方同意在本项目询价文件中规定的递交响应文件截止时间起</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天内 （响应文件有效期）遵守本响应文件中的承诺，且在此期限期满之前均具有约束力。</w:t>
      </w:r>
    </w:p>
    <w:p w:rsidR="006445FC" w:rsidRDefault="00D473E4">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二、我方已详细审核全部询价文件，包括询价文件修改文件（如有的话）、参考资料及有关附件，确认无误。我方承诺接受询价文件中的全部条款且无任何异议。</w:t>
      </w:r>
    </w:p>
    <w:p w:rsidR="006445FC" w:rsidRDefault="00D473E4">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三、我方承诺我方满足询价文件中要求的供应商的资格要求的法定条件和特定条件。</w:t>
      </w:r>
    </w:p>
    <w:p w:rsidR="006445FC" w:rsidRDefault="00D473E4">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四、我方保证响应文件提供的数据和材料是真实、合法的。我方愿意向贵方提供任何与本项目采购有关的数据、情况和技术资料。若贵方需要，我方愿意提供我方作出的一切承诺的证明材料。</w:t>
      </w:r>
    </w:p>
    <w:p w:rsidR="006445FC" w:rsidRDefault="00D473E4">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五、我方承诺遵守有关规定，按照询价文件确定的事项签订采购合同，并承担合同规定的责任和义务。</w:t>
      </w:r>
    </w:p>
    <w:p w:rsidR="006445FC" w:rsidRDefault="00D473E4">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供应商名称（盖公章）：</w:t>
      </w:r>
      <w:r>
        <w:rPr>
          <w:rFonts w:ascii="宋体" w:eastAsia="宋体" w:hAnsi="宋体" w:cs="宋体" w:hint="eastAsia"/>
          <w:color w:val="333333"/>
          <w:kern w:val="0"/>
          <w:szCs w:val="21"/>
          <w:u w:val="single"/>
        </w:rPr>
        <w:t>           </w:t>
      </w:r>
    </w:p>
    <w:p w:rsidR="006445FC" w:rsidRDefault="00D473E4">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法定代表人或授权代表（签字或盖章）：</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  </w:t>
      </w:r>
    </w:p>
    <w:p w:rsidR="006445FC" w:rsidRDefault="00D473E4">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日期：</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月 </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w:t>
      </w:r>
    </w:p>
    <w:p w:rsidR="006445FC" w:rsidRDefault="00D473E4">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lastRenderedPageBreak/>
        <w:t> </w:t>
      </w:r>
    </w:p>
    <w:p w:rsidR="006445FC" w:rsidRDefault="006445FC">
      <w:pPr>
        <w:widowControl/>
        <w:shd w:val="clear" w:color="auto" w:fill="FFFFFF"/>
        <w:spacing w:before="75" w:after="75"/>
        <w:ind w:firstLine="420"/>
        <w:jc w:val="left"/>
        <w:rPr>
          <w:rFonts w:ascii="宋体" w:eastAsia="宋体" w:hAnsi="宋体" w:cs="宋体"/>
          <w:color w:val="333333"/>
          <w:kern w:val="0"/>
          <w:szCs w:val="21"/>
        </w:rPr>
      </w:pPr>
    </w:p>
    <w:p w:rsidR="006445FC" w:rsidRDefault="006445FC">
      <w:pPr>
        <w:widowControl/>
        <w:shd w:val="clear" w:color="auto" w:fill="FFFFFF"/>
        <w:spacing w:before="75" w:after="75"/>
        <w:ind w:firstLine="420"/>
        <w:jc w:val="left"/>
        <w:rPr>
          <w:rFonts w:ascii="宋体" w:eastAsia="宋体" w:hAnsi="宋体" w:cs="宋体"/>
          <w:color w:val="333333"/>
          <w:kern w:val="0"/>
          <w:szCs w:val="21"/>
        </w:rPr>
      </w:pPr>
    </w:p>
    <w:p w:rsidR="006445FC" w:rsidRDefault="00D473E4">
      <w:pPr>
        <w:widowControl/>
        <w:shd w:val="clear" w:color="auto" w:fill="FFFFFF"/>
        <w:spacing w:before="75" w:after="75"/>
        <w:jc w:val="center"/>
        <w:rPr>
          <w:rFonts w:ascii="宋体" w:eastAsia="宋体" w:hAnsi="宋体" w:cs="宋体"/>
          <w:color w:val="333333"/>
          <w:kern w:val="0"/>
          <w:szCs w:val="21"/>
        </w:rPr>
      </w:pPr>
      <w:r>
        <w:rPr>
          <w:rFonts w:ascii="宋体" w:eastAsia="宋体" w:hAnsi="宋体" w:cs="宋体" w:hint="eastAsia"/>
          <w:b/>
          <w:bCs/>
          <w:color w:val="333333"/>
          <w:kern w:val="0"/>
          <w:szCs w:val="21"/>
        </w:rPr>
        <w:t>2、报价一览表</w:t>
      </w:r>
    </w:p>
    <w:p w:rsidR="006445FC" w:rsidRDefault="00D473E4">
      <w:pPr>
        <w:widowControl/>
        <w:shd w:val="clear" w:color="auto" w:fill="FFFFFF"/>
        <w:spacing w:before="75" w:after="75"/>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75" w:after="75"/>
        <w:rPr>
          <w:rFonts w:ascii="宋体" w:eastAsia="宋体" w:hAnsi="宋体" w:cs="宋体"/>
          <w:color w:val="333333"/>
          <w:kern w:val="0"/>
          <w:szCs w:val="21"/>
        </w:rPr>
      </w:pPr>
      <w:r>
        <w:rPr>
          <w:rFonts w:ascii="宋体" w:eastAsia="宋体" w:hAnsi="宋体" w:cs="宋体" w:hint="eastAsia"/>
          <w:color w:val="333333"/>
          <w:kern w:val="0"/>
          <w:szCs w:val="21"/>
        </w:rPr>
        <w:t>项目名称：</w:t>
      </w:r>
      <w:r>
        <w:rPr>
          <w:rFonts w:ascii="宋体" w:eastAsia="宋体" w:hAnsi="宋体" w:cs="宋体" w:hint="eastAsia"/>
          <w:bCs/>
          <w:color w:val="333333"/>
          <w:kern w:val="0"/>
          <w:szCs w:val="21"/>
          <w:u w:val="single"/>
        </w:rPr>
        <w:t>南通港口集团有限公司服务器采购</w:t>
      </w:r>
    </w:p>
    <w:p w:rsidR="006445FC" w:rsidRDefault="00D473E4">
      <w:pPr>
        <w:widowControl/>
        <w:shd w:val="clear" w:color="auto" w:fill="FFFFFF"/>
        <w:spacing w:before="75" w:after="75"/>
        <w:ind w:right="840"/>
        <w:jc w:val="left"/>
        <w:rPr>
          <w:rFonts w:ascii="宋体" w:eastAsia="宋体" w:hAnsi="宋体" w:cs="宋体"/>
          <w:color w:val="333333"/>
          <w:kern w:val="0"/>
          <w:szCs w:val="21"/>
        </w:rPr>
      </w:pPr>
      <w:r>
        <w:rPr>
          <w:rFonts w:ascii="宋体" w:eastAsia="宋体" w:hAnsi="宋体" w:cs="宋体" w:hint="eastAsia"/>
          <w:color w:val="333333"/>
          <w:kern w:val="0"/>
          <w:szCs w:val="21"/>
        </w:rPr>
        <w:t>货币单位：人民币元</w:t>
      </w:r>
    </w:p>
    <w:tbl>
      <w:tblPr>
        <w:tblpPr w:leftFromText="180" w:rightFromText="180" w:vertAnchor="text" w:horzAnchor="margin" w:tblpY="133"/>
        <w:tblW w:w="9307" w:type="dxa"/>
        <w:tblBorders>
          <w:top w:val="single" w:sz="4" w:space="0" w:color="auto"/>
          <w:left w:val="single" w:sz="4" w:space="0" w:color="auto"/>
          <w:bottom w:val="single" w:sz="4" w:space="0" w:color="auto"/>
          <w:right w:val="single" w:sz="4" w:space="0" w:color="auto"/>
        </w:tblBorders>
        <w:tblLayout w:type="fixed"/>
        <w:tblLook w:val="04A0"/>
      </w:tblPr>
      <w:tblGrid>
        <w:gridCol w:w="392"/>
        <w:gridCol w:w="1417"/>
        <w:gridCol w:w="851"/>
        <w:gridCol w:w="2551"/>
        <w:gridCol w:w="426"/>
        <w:gridCol w:w="819"/>
        <w:gridCol w:w="1023"/>
        <w:gridCol w:w="851"/>
        <w:gridCol w:w="977"/>
      </w:tblGrid>
      <w:tr w:rsidR="006445FC">
        <w:trPr>
          <w:trHeight w:val="558"/>
        </w:trPr>
        <w:tc>
          <w:tcPr>
            <w:tcW w:w="1809" w:type="dxa"/>
            <w:gridSpan w:val="2"/>
            <w:tcBorders>
              <w:top w:val="single" w:sz="4" w:space="0" w:color="auto"/>
              <w:left w:val="single" w:sz="4" w:space="0" w:color="auto"/>
              <w:bottom w:val="single" w:sz="4" w:space="0" w:color="auto"/>
              <w:right w:val="single" w:sz="4" w:space="0" w:color="auto"/>
            </w:tcBorders>
            <w:vAlign w:val="center"/>
          </w:tcPr>
          <w:p w:rsidR="006445FC" w:rsidRDefault="00D473E4">
            <w:pPr>
              <w:spacing w:line="400" w:lineRule="exact"/>
              <w:jc w:val="center"/>
              <w:rPr>
                <w:rFonts w:ascii="宋体" w:eastAsia="宋体" w:hAnsi="宋体"/>
                <w:szCs w:val="21"/>
              </w:rPr>
            </w:pPr>
            <w:r>
              <w:rPr>
                <w:rFonts w:ascii="宋体" w:eastAsia="宋体" w:hAnsi="宋体" w:hint="eastAsia"/>
                <w:szCs w:val="21"/>
              </w:rPr>
              <w:t>报价人全称</w:t>
            </w:r>
          </w:p>
        </w:tc>
        <w:tc>
          <w:tcPr>
            <w:tcW w:w="7498" w:type="dxa"/>
            <w:gridSpan w:val="7"/>
            <w:tcBorders>
              <w:top w:val="single" w:sz="4" w:space="0" w:color="auto"/>
              <w:left w:val="single" w:sz="4" w:space="0" w:color="auto"/>
              <w:bottom w:val="single" w:sz="4" w:space="0" w:color="auto"/>
              <w:right w:val="single" w:sz="4" w:space="0" w:color="auto"/>
            </w:tcBorders>
            <w:vAlign w:val="center"/>
          </w:tcPr>
          <w:p w:rsidR="006445FC" w:rsidRDefault="006445FC">
            <w:pPr>
              <w:spacing w:line="400" w:lineRule="exact"/>
              <w:jc w:val="center"/>
              <w:rPr>
                <w:rFonts w:ascii="宋体" w:eastAsia="宋体" w:hAnsi="宋体"/>
                <w:szCs w:val="21"/>
              </w:rPr>
            </w:pPr>
          </w:p>
        </w:tc>
      </w:tr>
      <w:tr w:rsidR="006445FC">
        <w:trPr>
          <w:trHeight w:val="894"/>
        </w:trPr>
        <w:tc>
          <w:tcPr>
            <w:tcW w:w="392" w:type="dxa"/>
            <w:tcBorders>
              <w:top w:val="single" w:sz="4" w:space="0" w:color="auto"/>
              <w:left w:val="single" w:sz="4" w:space="0" w:color="auto"/>
              <w:bottom w:val="single" w:sz="4" w:space="0" w:color="auto"/>
              <w:right w:val="single" w:sz="4" w:space="0" w:color="auto"/>
            </w:tcBorders>
            <w:vAlign w:val="center"/>
          </w:tcPr>
          <w:p w:rsidR="006445FC" w:rsidRDefault="00D473E4">
            <w:pPr>
              <w:spacing w:line="400" w:lineRule="exact"/>
              <w:jc w:val="center"/>
              <w:rPr>
                <w:rFonts w:ascii="宋体" w:eastAsia="宋体" w:hAnsi="宋体"/>
                <w:szCs w:val="21"/>
              </w:rPr>
            </w:pPr>
            <w:r>
              <w:rPr>
                <w:rFonts w:ascii="宋体" w:eastAsia="宋体" w:hAnsi="宋体" w:hint="eastAsia"/>
                <w:szCs w:val="21"/>
              </w:rPr>
              <w:t>序号</w:t>
            </w:r>
          </w:p>
        </w:tc>
        <w:tc>
          <w:tcPr>
            <w:tcW w:w="1417" w:type="dxa"/>
            <w:tcBorders>
              <w:top w:val="single" w:sz="4" w:space="0" w:color="auto"/>
              <w:left w:val="single" w:sz="4" w:space="0" w:color="auto"/>
              <w:bottom w:val="single" w:sz="4" w:space="0" w:color="auto"/>
              <w:right w:val="single" w:sz="4" w:space="0" w:color="auto"/>
            </w:tcBorders>
            <w:vAlign w:val="center"/>
          </w:tcPr>
          <w:p w:rsidR="006445FC" w:rsidRDefault="00D473E4">
            <w:pPr>
              <w:spacing w:line="400" w:lineRule="exact"/>
              <w:jc w:val="center"/>
              <w:rPr>
                <w:rFonts w:ascii="宋体" w:eastAsia="宋体" w:hAnsi="宋体"/>
                <w:szCs w:val="21"/>
              </w:rPr>
            </w:pPr>
            <w:r>
              <w:rPr>
                <w:rFonts w:ascii="宋体" w:eastAsia="宋体" w:hAnsi="宋体" w:hint="eastAsia"/>
                <w:szCs w:val="21"/>
              </w:rPr>
              <w:t>设备名称</w:t>
            </w:r>
          </w:p>
        </w:tc>
        <w:tc>
          <w:tcPr>
            <w:tcW w:w="851" w:type="dxa"/>
            <w:tcBorders>
              <w:top w:val="single" w:sz="4" w:space="0" w:color="auto"/>
              <w:left w:val="single" w:sz="4" w:space="0" w:color="auto"/>
              <w:bottom w:val="single" w:sz="4" w:space="0" w:color="auto"/>
              <w:right w:val="single" w:sz="4" w:space="0" w:color="auto"/>
            </w:tcBorders>
            <w:vAlign w:val="center"/>
          </w:tcPr>
          <w:p w:rsidR="006445FC" w:rsidRDefault="00D473E4">
            <w:pPr>
              <w:spacing w:line="400" w:lineRule="exact"/>
              <w:jc w:val="center"/>
              <w:rPr>
                <w:rFonts w:ascii="宋体" w:eastAsia="宋体" w:hAnsi="宋体"/>
                <w:szCs w:val="21"/>
              </w:rPr>
            </w:pPr>
            <w:r>
              <w:rPr>
                <w:rFonts w:ascii="宋体" w:eastAsia="宋体" w:hAnsi="宋体" w:hint="eastAsia"/>
                <w:szCs w:val="21"/>
              </w:rPr>
              <w:t>品牌</w:t>
            </w:r>
          </w:p>
        </w:tc>
        <w:tc>
          <w:tcPr>
            <w:tcW w:w="2551" w:type="dxa"/>
            <w:tcBorders>
              <w:top w:val="single" w:sz="4" w:space="0" w:color="auto"/>
              <w:left w:val="single" w:sz="4" w:space="0" w:color="auto"/>
              <w:bottom w:val="single" w:sz="4" w:space="0" w:color="auto"/>
              <w:right w:val="single" w:sz="4" w:space="0" w:color="auto"/>
            </w:tcBorders>
            <w:vAlign w:val="center"/>
          </w:tcPr>
          <w:p w:rsidR="006445FC" w:rsidRDefault="00D473E4">
            <w:pPr>
              <w:spacing w:line="400" w:lineRule="exact"/>
              <w:jc w:val="center"/>
              <w:rPr>
                <w:rFonts w:ascii="宋体" w:eastAsia="宋体" w:hAnsi="宋体"/>
                <w:szCs w:val="21"/>
              </w:rPr>
            </w:pPr>
            <w:r>
              <w:rPr>
                <w:rFonts w:ascii="宋体" w:eastAsia="宋体" w:hAnsi="宋体" w:hint="eastAsia"/>
                <w:szCs w:val="21"/>
              </w:rPr>
              <w:t>详细配置</w:t>
            </w:r>
          </w:p>
        </w:tc>
        <w:tc>
          <w:tcPr>
            <w:tcW w:w="426" w:type="dxa"/>
            <w:tcBorders>
              <w:top w:val="single" w:sz="4" w:space="0" w:color="auto"/>
              <w:left w:val="single" w:sz="4" w:space="0" w:color="auto"/>
              <w:bottom w:val="single" w:sz="4" w:space="0" w:color="auto"/>
              <w:right w:val="single" w:sz="4" w:space="0" w:color="auto"/>
            </w:tcBorders>
            <w:vAlign w:val="center"/>
          </w:tcPr>
          <w:p w:rsidR="006445FC" w:rsidRDefault="00D473E4">
            <w:pPr>
              <w:spacing w:line="400" w:lineRule="exact"/>
              <w:jc w:val="center"/>
              <w:rPr>
                <w:rFonts w:ascii="宋体" w:eastAsia="宋体" w:hAnsi="宋体"/>
                <w:szCs w:val="21"/>
              </w:rPr>
            </w:pPr>
            <w:r>
              <w:rPr>
                <w:rFonts w:ascii="宋体" w:eastAsia="宋体" w:hAnsi="宋体" w:hint="eastAsia"/>
                <w:szCs w:val="21"/>
              </w:rPr>
              <w:t>数量</w:t>
            </w:r>
          </w:p>
        </w:tc>
        <w:tc>
          <w:tcPr>
            <w:tcW w:w="819" w:type="dxa"/>
            <w:tcBorders>
              <w:top w:val="single" w:sz="4" w:space="0" w:color="auto"/>
              <w:left w:val="single" w:sz="4" w:space="0" w:color="auto"/>
              <w:bottom w:val="single" w:sz="4" w:space="0" w:color="auto"/>
              <w:right w:val="single" w:sz="4" w:space="0" w:color="auto"/>
            </w:tcBorders>
            <w:vAlign w:val="center"/>
          </w:tcPr>
          <w:p w:rsidR="006445FC" w:rsidRDefault="00D473E4">
            <w:pPr>
              <w:spacing w:line="400" w:lineRule="exact"/>
              <w:jc w:val="center"/>
              <w:rPr>
                <w:rFonts w:ascii="宋体" w:eastAsia="宋体" w:hAnsi="宋体"/>
                <w:szCs w:val="21"/>
              </w:rPr>
            </w:pPr>
            <w:r>
              <w:rPr>
                <w:rFonts w:ascii="宋体" w:eastAsia="宋体" w:hAnsi="宋体" w:hint="eastAsia"/>
                <w:szCs w:val="21"/>
              </w:rPr>
              <w:t>含税单价（元）</w:t>
            </w:r>
          </w:p>
        </w:tc>
        <w:tc>
          <w:tcPr>
            <w:tcW w:w="1023" w:type="dxa"/>
            <w:tcBorders>
              <w:top w:val="single" w:sz="4" w:space="0" w:color="auto"/>
              <w:left w:val="single" w:sz="4" w:space="0" w:color="auto"/>
              <w:bottom w:val="single" w:sz="4" w:space="0" w:color="auto"/>
              <w:right w:val="single" w:sz="4" w:space="0" w:color="auto"/>
            </w:tcBorders>
            <w:vAlign w:val="center"/>
          </w:tcPr>
          <w:p w:rsidR="006445FC" w:rsidRDefault="00D473E4">
            <w:pPr>
              <w:spacing w:line="400" w:lineRule="exact"/>
              <w:jc w:val="center"/>
              <w:rPr>
                <w:rFonts w:ascii="宋体" w:eastAsia="宋体" w:hAnsi="宋体"/>
                <w:szCs w:val="21"/>
              </w:rPr>
            </w:pPr>
            <w:r>
              <w:rPr>
                <w:rFonts w:ascii="宋体" w:eastAsia="宋体" w:hAnsi="宋体" w:hint="eastAsia"/>
                <w:szCs w:val="21"/>
                <w:highlight w:val="yellow"/>
              </w:rPr>
              <w:t>质保期</w:t>
            </w:r>
          </w:p>
        </w:tc>
        <w:tc>
          <w:tcPr>
            <w:tcW w:w="851" w:type="dxa"/>
            <w:tcBorders>
              <w:top w:val="single" w:sz="4" w:space="0" w:color="auto"/>
              <w:left w:val="single" w:sz="4" w:space="0" w:color="auto"/>
              <w:bottom w:val="single" w:sz="4" w:space="0" w:color="auto"/>
              <w:right w:val="single" w:sz="4" w:space="0" w:color="auto"/>
            </w:tcBorders>
            <w:vAlign w:val="center"/>
          </w:tcPr>
          <w:p w:rsidR="006445FC" w:rsidRDefault="00D473E4">
            <w:pPr>
              <w:spacing w:line="400" w:lineRule="exact"/>
              <w:jc w:val="center"/>
              <w:rPr>
                <w:rFonts w:ascii="宋体" w:eastAsia="宋体" w:hAnsi="宋体"/>
                <w:szCs w:val="21"/>
              </w:rPr>
            </w:pPr>
            <w:r>
              <w:rPr>
                <w:rFonts w:ascii="宋体" w:eastAsia="宋体" w:hAnsi="宋体" w:hint="eastAsia"/>
                <w:szCs w:val="21"/>
              </w:rPr>
              <w:t>交货期</w:t>
            </w:r>
          </w:p>
        </w:tc>
        <w:tc>
          <w:tcPr>
            <w:tcW w:w="977" w:type="dxa"/>
            <w:tcBorders>
              <w:top w:val="single" w:sz="4" w:space="0" w:color="auto"/>
              <w:left w:val="single" w:sz="4" w:space="0" w:color="auto"/>
              <w:bottom w:val="single" w:sz="4" w:space="0" w:color="auto"/>
              <w:right w:val="single" w:sz="4" w:space="0" w:color="auto"/>
            </w:tcBorders>
            <w:vAlign w:val="center"/>
          </w:tcPr>
          <w:p w:rsidR="006445FC" w:rsidRDefault="00D473E4">
            <w:pPr>
              <w:spacing w:line="400" w:lineRule="exact"/>
              <w:jc w:val="center"/>
              <w:rPr>
                <w:rFonts w:ascii="宋体" w:eastAsia="宋体" w:hAnsi="宋体"/>
                <w:szCs w:val="21"/>
              </w:rPr>
            </w:pPr>
            <w:r>
              <w:rPr>
                <w:rFonts w:ascii="宋体" w:eastAsia="宋体" w:hAnsi="宋体" w:hint="eastAsia"/>
                <w:szCs w:val="21"/>
              </w:rPr>
              <w:t>备注</w:t>
            </w:r>
          </w:p>
        </w:tc>
      </w:tr>
      <w:tr w:rsidR="006445FC">
        <w:trPr>
          <w:trHeight w:val="435"/>
        </w:trPr>
        <w:tc>
          <w:tcPr>
            <w:tcW w:w="392" w:type="dxa"/>
            <w:tcBorders>
              <w:top w:val="single" w:sz="4" w:space="0" w:color="auto"/>
              <w:left w:val="single" w:sz="4" w:space="0" w:color="auto"/>
              <w:bottom w:val="single" w:sz="4" w:space="0" w:color="auto"/>
              <w:right w:val="single" w:sz="4" w:space="0" w:color="auto"/>
            </w:tcBorders>
            <w:vAlign w:val="center"/>
          </w:tcPr>
          <w:p w:rsidR="006445FC" w:rsidRDefault="00D473E4">
            <w:pPr>
              <w:spacing w:line="400" w:lineRule="exact"/>
              <w:jc w:val="center"/>
              <w:rPr>
                <w:rFonts w:ascii="宋体" w:eastAsia="宋体" w:hAnsi="宋体"/>
                <w:szCs w:val="21"/>
              </w:rPr>
            </w:pPr>
            <w:r>
              <w:rPr>
                <w:rFonts w:ascii="宋体" w:eastAsia="宋体" w:hAnsi="宋体" w:hint="eastAsia"/>
                <w:szCs w:val="21"/>
              </w:rPr>
              <w:t>1</w:t>
            </w:r>
          </w:p>
        </w:tc>
        <w:tc>
          <w:tcPr>
            <w:tcW w:w="1417" w:type="dxa"/>
            <w:tcBorders>
              <w:top w:val="single" w:sz="4" w:space="0" w:color="auto"/>
              <w:left w:val="single" w:sz="4" w:space="0" w:color="auto"/>
              <w:bottom w:val="single" w:sz="4" w:space="0" w:color="auto"/>
              <w:right w:val="single" w:sz="4" w:space="0" w:color="auto"/>
            </w:tcBorders>
            <w:vAlign w:val="center"/>
          </w:tcPr>
          <w:p w:rsidR="006445FC" w:rsidRDefault="00D473E4">
            <w:pPr>
              <w:spacing w:line="400" w:lineRule="exact"/>
              <w:rPr>
                <w:rFonts w:ascii="宋体" w:eastAsia="宋体" w:hAnsi="宋体"/>
                <w:szCs w:val="21"/>
              </w:rPr>
            </w:pPr>
            <w:r>
              <w:rPr>
                <w:rFonts w:ascii="宋体" w:eastAsia="宋体" w:hAnsi="宋体" w:hint="eastAsia"/>
                <w:szCs w:val="21"/>
              </w:rPr>
              <w:t>服务器</w:t>
            </w:r>
          </w:p>
        </w:tc>
        <w:tc>
          <w:tcPr>
            <w:tcW w:w="851" w:type="dxa"/>
            <w:tcBorders>
              <w:top w:val="single" w:sz="4" w:space="0" w:color="auto"/>
              <w:left w:val="single" w:sz="4" w:space="0" w:color="auto"/>
              <w:bottom w:val="single" w:sz="4" w:space="0" w:color="auto"/>
              <w:right w:val="single" w:sz="4" w:space="0" w:color="auto"/>
            </w:tcBorders>
            <w:vAlign w:val="center"/>
          </w:tcPr>
          <w:p w:rsidR="006445FC" w:rsidRDefault="006445FC">
            <w:pPr>
              <w:spacing w:line="400" w:lineRule="exact"/>
              <w:rPr>
                <w:rFonts w:ascii="宋体" w:eastAsia="宋体" w:hAnsi="宋体"/>
                <w:szCs w:val="21"/>
              </w:rPr>
            </w:pPr>
          </w:p>
        </w:tc>
        <w:tc>
          <w:tcPr>
            <w:tcW w:w="2551" w:type="dxa"/>
            <w:tcBorders>
              <w:top w:val="single" w:sz="4" w:space="0" w:color="auto"/>
              <w:left w:val="single" w:sz="4" w:space="0" w:color="auto"/>
              <w:bottom w:val="single" w:sz="4" w:space="0" w:color="auto"/>
              <w:right w:val="single" w:sz="4" w:space="0" w:color="auto"/>
            </w:tcBorders>
          </w:tcPr>
          <w:p w:rsidR="006445FC" w:rsidRDefault="006445FC">
            <w:pPr>
              <w:rPr>
                <w:rFonts w:ascii="宋体" w:eastAsia="宋体" w:hAnsi="宋体"/>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6445FC" w:rsidRDefault="006445FC">
            <w:pPr>
              <w:spacing w:line="400" w:lineRule="exact"/>
              <w:rPr>
                <w:rFonts w:ascii="宋体" w:eastAsia="宋体" w:hAnsi="宋体"/>
                <w:szCs w:val="21"/>
              </w:rPr>
            </w:pPr>
          </w:p>
        </w:tc>
        <w:tc>
          <w:tcPr>
            <w:tcW w:w="819" w:type="dxa"/>
            <w:tcBorders>
              <w:top w:val="single" w:sz="4" w:space="0" w:color="auto"/>
              <w:left w:val="single" w:sz="4" w:space="0" w:color="auto"/>
              <w:bottom w:val="single" w:sz="4" w:space="0" w:color="auto"/>
              <w:right w:val="single" w:sz="4" w:space="0" w:color="auto"/>
            </w:tcBorders>
            <w:vAlign w:val="center"/>
          </w:tcPr>
          <w:p w:rsidR="006445FC" w:rsidRDefault="006445FC">
            <w:pPr>
              <w:spacing w:line="400" w:lineRule="exact"/>
              <w:rPr>
                <w:rFonts w:ascii="宋体" w:eastAsia="宋体" w:hAnsi="宋体"/>
                <w:szCs w:val="21"/>
              </w:rPr>
            </w:pPr>
          </w:p>
        </w:tc>
        <w:tc>
          <w:tcPr>
            <w:tcW w:w="1023" w:type="dxa"/>
            <w:tcBorders>
              <w:top w:val="single" w:sz="4" w:space="0" w:color="auto"/>
              <w:left w:val="single" w:sz="4" w:space="0" w:color="auto"/>
              <w:bottom w:val="single" w:sz="4" w:space="0" w:color="auto"/>
              <w:right w:val="single" w:sz="4" w:space="0" w:color="auto"/>
            </w:tcBorders>
            <w:vAlign w:val="center"/>
          </w:tcPr>
          <w:p w:rsidR="006445FC" w:rsidRDefault="006445FC">
            <w:pPr>
              <w:spacing w:line="400" w:lineRule="exact"/>
              <w:rPr>
                <w:rFonts w:ascii="宋体" w:eastAsia="宋体" w:hAnsi="宋体"/>
                <w:szCs w:val="21"/>
              </w:rPr>
            </w:pPr>
          </w:p>
        </w:tc>
        <w:tc>
          <w:tcPr>
            <w:tcW w:w="851" w:type="dxa"/>
            <w:tcBorders>
              <w:top w:val="single" w:sz="4" w:space="0" w:color="auto"/>
              <w:left w:val="single" w:sz="4" w:space="0" w:color="auto"/>
              <w:bottom w:val="single" w:sz="4" w:space="0" w:color="auto"/>
              <w:right w:val="single" w:sz="4" w:space="0" w:color="auto"/>
            </w:tcBorders>
          </w:tcPr>
          <w:p w:rsidR="006445FC" w:rsidRDefault="006445FC">
            <w:pPr>
              <w:spacing w:line="400" w:lineRule="exact"/>
              <w:rPr>
                <w:rFonts w:ascii="宋体" w:eastAsia="宋体" w:hAnsi="宋体"/>
                <w:szCs w:val="21"/>
              </w:rPr>
            </w:pPr>
          </w:p>
        </w:tc>
        <w:tc>
          <w:tcPr>
            <w:tcW w:w="977" w:type="dxa"/>
            <w:tcBorders>
              <w:top w:val="single" w:sz="4" w:space="0" w:color="auto"/>
              <w:left w:val="single" w:sz="4" w:space="0" w:color="auto"/>
              <w:bottom w:val="single" w:sz="4" w:space="0" w:color="auto"/>
              <w:right w:val="single" w:sz="4" w:space="0" w:color="auto"/>
            </w:tcBorders>
            <w:vAlign w:val="center"/>
          </w:tcPr>
          <w:p w:rsidR="006445FC" w:rsidRDefault="006445FC">
            <w:pPr>
              <w:spacing w:line="400" w:lineRule="exact"/>
              <w:rPr>
                <w:rFonts w:ascii="宋体" w:eastAsia="宋体" w:hAnsi="宋体"/>
                <w:szCs w:val="21"/>
              </w:rPr>
            </w:pPr>
          </w:p>
        </w:tc>
      </w:tr>
      <w:tr w:rsidR="006445FC">
        <w:trPr>
          <w:trHeight w:val="435"/>
        </w:trPr>
        <w:tc>
          <w:tcPr>
            <w:tcW w:w="392" w:type="dxa"/>
            <w:tcBorders>
              <w:top w:val="single" w:sz="4" w:space="0" w:color="auto"/>
              <w:left w:val="single" w:sz="4" w:space="0" w:color="auto"/>
              <w:bottom w:val="single" w:sz="4" w:space="0" w:color="auto"/>
              <w:right w:val="single" w:sz="4" w:space="0" w:color="auto"/>
            </w:tcBorders>
            <w:vAlign w:val="center"/>
          </w:tcPr>
          <w:p w:rsidR="006445FC" w:rsidRDefault="006445FC">
            <w:pPr>
              <w:spacing w:line="400" w:lineRule="exact"/>
              <w:jc w:val="center"/>
              <w:rPr>
                <w:rFonts w:ascii="宋体" w:eastAsia="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6445FC" w:rsidRDefault="006445FC">
            <w:pPr>
              <w:spacing w:line="400" w:lineRule="exact"/>
              <w:rPr>
                <w:rFonts w:ascii="宋体" w:eastAsia="宋体" w:hAnsi="宋体"/>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6445FC" w:rsidRDefault="006445FC">
            <w:pPr>
              <w:spacing w:line="400" w:lineRule="exact"/>
              <w:rPr>
                <w:rFonts w:ascii="宋体" w:eastAsia="宋体" w:hAnsi="宋体"/>
                <w:szCs w:val="21"/>
              </w:rPr>
            </w:pPr>
          </w:p>
        </w:tc>
        <w:tc>
          <w:tcPr>
            <w:tcW w:w="2551" w:type="dxa"/>
            <w:tcBorders>
              <w:top w:val="single" w:sz="4" w:space="0" w:color="auto"/>
              <w:left w:val="single" w:sz="4" w:space="0" w:color="auto"/>
              <w:bottom w:val="single" w:sz="4" w:space="0" w:color="auto"/>
              <w:right w:val="single" w:sz="4" w:space="0" w:color="auto"/>
            </w:tcBorders>
          </w:tcPr>
          <w:p w:rsidR="006445FC" w:rsidRDefault="006445FC">
            <w:pPr>
              <w:rPr>
                <w:rFonts w:ascii="宋体" w:eastAsia="宋体" w:hAnsi="宋体"/>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6445FC" w:rsidRDefault="006445FC">
            <w:pPr>
              <w:spacing w:line="400" w:lineRule="exact"/>
              <w:rPr>
                <w:rFonts w:ascii="宋体" w:eastAsia="宋体" w:hAnsi="宋体"/>
                <w:szCs w:val="21"/>
              </w:rPr>
            </w:pPr>
          </w:p>
        </w:tc>
        <w:tc>
          <w:tcPr>
            <w:tcW w:w="819" w:type="dxa"/>
            <w:tcBorders>
              <w:top w:val="single" w:sz="4" w:space="0" w:color="auto"/>
              <w:left w:val="single" w:sz="4" w:space="0" w:color="auto"/>
              <w:bottom w:val="single" w:sz="4" w:space="0" w:color="auto"/>
              <w:right w:val="single" w:sz="4" w:space="0" w:color="auto"/>
            </w:tcBorders>
            <w:vAlign w:val="center"/>
          </w:tcPr>
          <w:p w:rsidR="006445FC" w:rsidRDefault="006445FC">
            <w:pPr>
              <w:spacing w:line="400" w:lineRule="exact"/>
              <w:rPr>
                <w:rFonts w:ascii="宋体" w:eastAsia="宋体" w:hAnsi="宋体"/>
                <w:szCs w:val="21"/>
              </w:rPr>
            </w:pPr>
          </w:p>
        </w:tc>
        <w:tc>
          <w:tcPr>
            <w:tcW w:w="1023" w:type="dxa"/>
            <w:tcBorders>
              <w:top w:val="single" w:sz="4" w:space="0" w:color="auto"/>
              <w:left w:val="single" w:sz="4" w:space="0" w:color="auto"/>
              <w:bottom w:val="single" w:sz="4" w:space="0" w:color="auto"/>
              <w:right w:val="single" w:sz="4" w:space="0" w:color="auto"/>
            </w:tcBorders>
            <w:vAlign w:val="center"/>
          </w:tcPr>
          <w:p w:rsidR="006445FC" w:rsidRDefault="006445FC">
            <w:pPr>
              <w:spacing w:line="400" w:lineRule="exact"/>
              <w:rPr>
                <w:rFonts w:ascii="宋体" w:eastAsia="宋体" w:hAnsi="宋体"/>
                <w:szCs w:val="21"/>
              </w:rPr>
            </w:pPr>
          </w:p>
        </w:tc>
        <w:tc>
          <w:tcPr>
            <w:tcW w:w="851" w:type="dxa"/>
            <w:tcBorders>
              <w:top w:val="single" w:sz="4" w:space="0" w:color="auto"/>
              <w:left w:val="single" w:sz="4" w:space="0" w:color="auto"/>
              <w:bottom w:val="single" w:sz="4" w:space="0" w:color="auto"/>
              <w:right w:val="single" w:sz="4" w:space="0" w:color="auto"/>
            </w:tcBorders>
          </w:tcPr>
          <w:p w:rsidR="006445FC" w:rsidRDefault="006445FC">
            <w:pPr>
              <w:spacing w:line="400" w:lineRule="exact"/>
              <w:rPr>
                <w:rFonts w:ascii="宋体" w:eastAsia="宋体" w:hAnsi="宋体"/>
                <w:szCs w:val="21"/>
              </w:rPr>
            </w:pPr>
          </w:p>
        </w:tc>
        <w:tc>
          <w:tcPr>
            <w:tcW w:w="977" w:type="dxa"/>
            <w:tcBorders>
              <w:top w:val="single" w:sz="4" w:space="0" w:color="auto"/>
              <w:left w:val="single" w:sz="4" w:space="0" w:color="auto"/>
              <w:bottom w:val="single" w:sz="4" w:space="0" w:color="auto"/>
              <w:right w:val="single" w:sz="4" w:space="0" w:color="auto"/>
            </w:tcBorders>
            <w:vAlign w:val="center"/>
          </w:tcPr>
          <w:p w:rsidR="006445FC" w:rsidRDefault="006445FC">
            <w:pPr>
              <w:spacing w:line="400" w:lineRule="exact"/>
              <w:rPr>
                <w:rFonts w:ascii="宋体" w:eastAsia="宋体" w:hAnsi="宋体"/>
                <w:szCs w:val="21"/>
              </w:rPr>
            </w:pPr>
          </w:p>
        </w:tc>
      </w:tr>
      <w:tr w:rsidR="006445FC">
        <w:trPr>
          <w:trHeight w:val="435"/>
        </w:trPr>
        <w:tc>
          <w:tcPr>
            <w:tcW w:w="1809" w:type="dxa"/>
            <w:gridSpan w:val="2"/>
            <w:tcBorders>
              <w:top w:val="single" w:sz="4" w:space="0" w:color="auto"/>
              <w:left w:val="single" w:sz="4" w:space="0" w:color="auto"/>
              <w:bottom w:val="single" w:sz="4" w:space="0" w:color="auto"/>
              <w:right w:val="single" w:sz="4" w:space="0" w:color="auto"/>
            </w:tcBorders>
          </w:tcPr>
          <w:p w:rsidR="006445FC" w:rsidRDefault="00D473E4">
            <w:pPr>
              <w:spacing w:line="440" w:lineRule="exact"/>
              <w:rPr>
                <w:rFonts w:ascii="黑体" w:eastAsia="黑体" w:hAnsi="宋体"/>
                <w:b/>
                <w:sz w:val="24"/>
              </w:rPr>
            </w:pPr>
            <w:r>
              <w:rPr>
                <w:rFonts w:ascii="黑体" w:eastAsia="黑体" w:hAnsi="宋体" w:hint="eastAsia"/>
                <w:sz w:val="24"/>
              </w:rPr>
              <w:t>含税总价（元）</w:t>
            </w:r>
          </w:p>
        </w:tc>
        <w:tc>
          <w:tcPr>
            <w:tcW w:w="7498" w:type="dxa"/>
            <w:gridSpan w:val="7"/>
            <w:tcBorders>
              <w:top w:val="single" w:sz="4" w:space="0" w:color="auto"/>
              <w:left w:val="single" w:sz="4" w:space="0" w:color="auto"/>
              <w:bottom w:val="single" w:sz="4" w:space="0" w:color="auto"/>
              <w:right w:val="single" w:sz="4" w:space="0" w:color="auto"/>
            </w:tcBorders>
          </w:tcPr>
          <w:p w:rsidR="006445FC" w:rsidRDefault="006445FC">
            <w:pPr>
              <w:spacing w:line="400" w:lineRule="exact"/>
              <w:rPr>
                <w:rFonts w:ascii="宋体" w:eastAsia="宋体" w:hAnsi="宋体"/>
                <w:szCs w:val="21"/>
              </w:rPr>
            </w:pPr>
          </w:p>
        </w:tc>
      </w:tr>
      <w:tr w:rsidR="006445FC">
        <w:trPr>
          <w:trHeight w:val="435"/>
        </w:trPr>
        <w:tc>
          <w:tcPr>
            <w:tcW w:w="1809" w:type="dxa"/>
            <w:gridSpan w:val="2"/>
            <w:tcBorders>
              <w:top w:val="single" w:sz="4" w:space="0" w:color="auto"/>
              <w:left w:val="single" w:sz="4" w:space="0" w:color="auto"/>
              <w:bottom w:val="single" w:sz="4" w:space="0" w:color="auto"/>
              <w:right w:val="single" w:sz="4" w:space="0" w:color="auto"/>
            </w:tcBorders>
          </w:tcPr>
          <w:p w:rsidR="006445FC" w:rsidRDefault="00D473E4">
            <w:pPr>
              <w:spacing w:line="440" w:lineRule="exact"/>
              <w:rPr>
                <w:rFonts w:ascii="黑体" w:eastAsia="黑体" w:hAnsi="宋体"/>
                <w:sz w:val="24"/>
              </w:rPr>
            </w:pPr>
            <w:r>
              <w:rPr>
                <w:rFonts w:ascii="黑体" w:eastAsia="黑体" w:hAnsi="宋体" w:hint="eastAsia"/>
                <w:szCs w:val="21"/>
              </w:rPr>
              <w:t>增值率%</w:t>
            </w:r>
          </w:p>
        </w:tc>
        <w:tc>
          <w:tcPr>
            <w:tcW w:w="7498" w:type="dxa"/>
            <w:gridSpan w:val="7"/>
            <w:tcBorders>
              <w:top w:val="single" w:sz="4" w:space="0" w:color="auto"/>
              <w:left w:val="single" w:sz="4" w:space="0" w:color="auto"/>
              <w:bottom w:val="single" w:sz="4" w:space="0" w:color="auto"/>
              <w:right w:val="single" w:sz="4" w:space="0" w:color="auto"/>
            </w:tcBorders>
          </w:tcPr>
          <w:p w:rsidR="006445FC" w:rsidRDefault="006445FC">
            <w:pPr>
              <w:spacing w:line="400" w:lineRule="exact"/>
              <w:rPr>
                <w:rFonts w:ascii="黑体" w:eastAsia="黑体" w:hAnsi="宋体"/>
                <w:szCs w:val="21"/>
              </w:rPr>
            </w:pPr>
          </w:p>
        </w:tc>
      </w:tr>
    </w:tbl>
    <w:p w:rsidR="006445FC" w:rsidRDefault="006445FC">
      <w:pPr>
        <w:widowControl/>
        <w:shd w:val="clear" w:color="auto" w:fill="FFFFFF"/>
        <w:spacing w:before="75" w:after="75"/>
        <w:ind w:right="840"/>
        <w:jc w:val="left"/>
        <w:rPr>
          <w:rFonts w:ascii="宋体" w:eastAsia="宋体" w:hAnsi="宋体" w:cs="宋体"/>
          <w:color w:val="333333"/>
          <w:kern w:val="0"/>
          <w:szCs w:val="21"/>
        </w:rPr>
      </w:pP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★注意：</w:t>
      </w:r>
    </w:p>
    <w:p w:rsidR="006445FC" w:rsidRDefault="00D473E4">
      <w:pPr>
        <w:widowControl/>
        <w:shd w:val="clear" w:color="auto" w:fill="FFFFFF"/>
        <w:spacing w:before="75" w:after="75"/>
        <w:jc w:val="left"/>
        <w:rPr>
          <w:rFonts w:ascii="宋体" w:eastAsia="宋体" w:hAnsi="宋体" w:cs="宋体"/>
          <w:color w:val="333333"/>
          <w:kern w:val="0"/>
          <w:szCs w:val="21"/>
        </w:rPr>
      </w:pPr>
      <w:r>
        <w:rPr>
          <w:rFonts w:ascii="宋体" w:eastAsia="宋体" w:hAnsi="宋体" w:cs="宋体" w:hint="eastAsia"/>
          <w:color w:val="333333"/>
          <w:kern w:val="0"/>
          <w:szCs w:val="21"/>
        </w:rPr>
        <w:t>1、请供应商按照此格式填写，须按照顺序依次填写，反之则删除相应内容。</w:t>
      </w:r>
    </w:p>
    <w:p w:rsidR="006445FC" w:rsidRDefault="00D473E4">
      <w:pPr>
        <w:widowControl/>
        <w:shd w:val="clear" w:color="auto" w:fill="FFFFFF"/>
        <w:spacing w:before="75" w:after="75"/>
        <w:jc w:val="left"/>
        <w:rPr>
          <w:rFonts w:ascii="宋体" w:eastAsia="宋体" w:hAnsi="宋体" w:cs="宋体"/>
          <w:color w:val="333333"/>
          <w:kern w:val="0"/>
          <w:szCs w:val="21"/>
        </w:rPr>
      </w:pPr>
      <w:r>
        <w:rPr>
          <w:rFonts w:ascii="宋体" w:eastAsia="宋体" w:hAnsi="宋体" w:cs="宋体" w:hint="eastAsia"/>
          <w:color w:val="333333"/>
          <w:kern w:val="0"/>
          <w:szCs w:val="21"/>
        </w:rPr>
        <w:t>2、报价一览表列示必须与分项（若有）报价表列示一致。</w:t>
      </w:r>
    </w:p>
    <w:p w:rsidR="006445FC" w:rsidRDefault="00D473E4">
      <w:pPr>
        <w:widowControl/>
        <w:shd w:val="clear" w:color="auto" w:fill="FFFFFF"/>
        <w:spacing w:before="75" w:after="75"/>
        <w:jc w:val="left"/>
        <w:rPr>
          <w:rFonts w:ascii="宋体" w:eastAsia="宋体" w:hAnsi="宋体" w:cs="宋体"/>
          <w:color w:val="333333"/>
          <w:kern w:val="0"/>
          <w:szCs w:val="21"/>
        </w:rPr>
      </w:pPr>
      <w:r>
        <w:rPr>
          <w:rFonts w:ascii="宋体" w:eastAsia="宋体" w:hAnsi="宋体" w:cs="宋体" w:hint="eastAsia"/>
          <w:color w:val="333333"/>
          <w:kern w:val="0"/>
          <w:szCs w:val="21"/>
        </w:rPr>
        <w:t>3、报价金额须精确到小数点后两位</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4、若询价文件要求供应商对“备品备件价格、专用工具价格、技术服务费、安装调试费、检验培训费、运输费、保险费、税收”等进行报价的，请在本表的“备注”栏中填写。</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w:t>
      </w:r>
      <w:r>
        <w:rPr>
          <w:rFonts w:ascii="宋体" w:eastAsia="宋体" w:hAnsi="宋体" w:cs="宋体" w:hint="eastAsia"/>
          <w:color w:val="333333"/>
          <w:kern w:val="0"/>
          <w:szCs w:val="21"/>
          <w:u w:val="single"/>
        </w:rPr>
        <w:t>（全称并加盖单位公章）</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供应商代表签字：</w:t>
      </w:r>
      <w:r>
        <w:rPr>
          <w:rFonts w:ascii="宋体" w:eastAsia="宋体" w:hAnsi="宋体" w:cs="宋体" w:hint="eastAsia"/>
          <w:color w:val="333333"/>
          <w:kern w:val="0"/>
          <w:szCs w:val="21"/>
          <w:u w:val="single"/>
        </w:rPr>
        <w:t>                   </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日期：</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月</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w:t>
      </w:r>
    </w:p>
    <w:p w:rsidR="006445FC" w:rsidRDefault="006445FC">
      <w:pPr>
        <w:pageBreakBefore/>
        <w:widowControl/>
        <w:shd w:val="clear" w:color="auto" w:fill="FFFFFF"/>
        <w:spacing w:before="75" w:after="75"/>
        <w:jc w:val="center"/>
        <w:rPr>
          <w:rFonts w:ascii="宋体" w:eastAsia="宋体" w:hAnsi="宋体" w:cs="宋体"/>
          <w:b/>
          <w:bCs/>
          <w:color w:val="333333"/>
          <w:kern w:val="0"/>
          <w:szCs w:val="21"/>
        </w:rPr>
      </w:pPr>
    </w:p>
    <w:p w:rsidR="006445FC" w:rsidRDefault="00D473E4">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b/>
          <w:bCs/>
          <w:color w:val="333333"/>
          <w:kern w:val="0"/>
          <w:szCs w:val="21"/>
        </w:rPr>
        <w:t>3、资格证明文件</w:t>
      </w:r>
    </w:p>
    <w:p w:rsidR="006445FC" w:rsidRDefault="00D473E4">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b/>
          <w:bCs/>
          <w:color w:val="333333"/>
          <w:kern w:val="0"/>
          <w:szCs w:val="21"/>
        </w:rPr>
        <w:t>3-1、单位负责人授权书</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致：</w:t>
      </w:r>
      <w:r>
        <w:rPr>
          <w:rFonts w:ascii="宋体" w:eastAsia="宋体" w:hAnsi="宋体" w:cs="宋体" w:hint="eastAsia"/>
          <w:color w:val="333333"/>
          <w:kern w:val="0"/>
          <w:szCs w:val="21"/>
          <w:u w:val="single"/>
        </w:rPr>
        <w:t>南通港口集团有限公司</w:t>
      </w:r>
    </w:p>
    <w:p w:rsidR="006445FC" w:rsidRDefault="00D473E4">
      <w:pPr>
        <w:widowControl/>
        <w:shd w:val="clear" w:color="auto" w:fill="FFFFFF"/>
        <w:spacing w:before="75" w:after="75"/>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我方的单位负责人</w:t>
      </w:r>
      <w:r>
        <w:rPr>
          <w:rFonts w:ascii="宋体" w:eastAsia="宋体" w:hAnsi="宋体" w:cs="宋体" w:hint="eastAsia"/>
          <w:color w:val="333333"/>
          <w:kern w:val="0"/>
          <w:szCs w:val="21"/>
          <w:u w:val="single"/>
        </w:rPr>
        <w:t>（填写“单位负责人全名”）</w:t>
      </w:r>
      <w:r>
        <w:rPr>
          <w:rFonts w:ascii="宋体" w:eastAsia="宋体" w:hAnsi="宋体" w:cs="宋体" w:hint="eastAsia"/>
          <w:color w:val="333333"/>
          <w:kern w:val="0"/>
          <w:szCs w:val="21"/>
        </w:rPr>
        <w:t>授权</w:t>
      </w:r>
      <w:r>
        <w:rPr>
          <w:rFonts w:ascii="宋体" w:eastAsia="宋体" w:hAnsi="宋体" w:cs="宋体" w:hint="eastAsia"/>
          <w:color w:val="333333"/>
          <w:kern w:val="0"/>
          <w:szCs w:val="21"/>
          <w:u w:val="single"/>
        </w:rPr>
        <w:t>（填写“供应商代表全名”）</w:t>
      </w:r>
      <w:r>
        <w:rPr>
          <w:rFonts w:ascii="宋体" w:eastAsia="宋体" w:hAnsi="宋体" w:cs="宋体" w:hint="eastAsia"/>
          <w:color w:val="333333"/>
          <w:kern w:val="0"/>
          <w:szCs w:val="21"/>
        </w:rPr>
        <w:t>为供应商代表，代表我方参加</w:t>
      </w:r>
      <w:r>
        <w:rPr>
          <w:rFonts w:ascii="宋体" w:eastAsia="宋体" w:hAnsi="宋体" w:cs="宋体" w:hint="eastAsia"/>
          <w:bCs/>
          <w:color w:val="333333"/>
          <w:kern w:val="0"/>
          <w:szCs w:val="21"/>
          <w:u w:val="single"/>
        </w:rPr>
        <w:t>南通港口集团有限公司服务器采购</w:t>
      </w:r>
      <w:r>
        <w:rPr>
          <w:rFonts w:ascii="宋体" w:eastAsia="宋体" w:hAnsi="宋体" w:cs="宋体" w:hint="eastAsia"/>
          <w:color w:val="333333"/>
          <w:kern w:val="0"/>
          <w:szCs w:val="21"/>
        </w:rPr>
        <w:t>项目（项目编号：</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）的询价，全权代表我方处理询价过程的一切事宜，包括但不限于：报价、参与报价会、谈判、签约等。供应商代表在询价过程中所签署的一切文件和处理与之有关的一切事务，我方均予以认可并对此承担责任。</w:t>
      </w:r>
    </w:p>
    <w:p w:rsidR="006445FC" w:rsidRDefault="00D473E4">
      <w:pPr>
        <w:widowControl/>
        <w:shd w:val="clear" w:color="auto" w:fill="FFFFFF"/>
        <w:spacing w:before="75" w:after="75"/>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供应商代表无转委权。特此授权。</w:t>
      </w:r>
    </w:p>
    <w:p w:rsidR="006445FC" w:rsidRDefault="00D473E4">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color w:val="333333"/>
          <w:kern w:val="0"/>
          <w:szCs w:val="21"/>
        </w:rPr>
        <w:t>（以下无正文）</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75" w:after="75"/>
        <w:jc w:val="left"/>
        <w:rPr>
          <w:rFonts w:ascii="宋体" w:eastAsia="宋体" w:hAnsi="宋体" w:cs="宋体"/>
          <w:color w:val="333333"/>
          <w:kern w:val="0"/>
          <w:szCs w:val="21"/>
          <w:u w:val="single"/>
        </w:rPr>
      </w:pPr>
      <w:r>
        <w:rPr>
          <w:rFonts w:ascii="宋体" w:eastAsia="宋体" w:hAnsi="宋体" w:cs="宋体" w:hint="eastAsia"/>
          <w:color w:val="333333"/>
          <w:kern w:val="0"/>
          <w:szCs w:val="21"/>
        </w:rPr>
        <w:t>单位负责人：</w:t>
      </w:r>
      <w:r>
        <w:rPr>
          <w:rFonts w:ascii="宋体" w:eastAsia="宋体" w:hAnsi="宋体" w:cs="宋体" w:hint="eastAsia"/>
          <w:color w:val="333333"/>
          <w:kern w:val="0"/>
          <w:szCs w:val="21"/>
          <w:u w:val="single"/>
        </w:rPr>
        <w:t>             </w:t>
      </w:r>
    </w:p>
    <w:p w:rsidR="006445FC" w:rsidRDefault="00D473E4">
      <w:pPr>
        <w:widowControl/>
        <w:shd w:val="clear" w:color="auto" w:fill="FFFFFF"/>
        <w:spacing w:before="75" w:after="75"/>
        <w:jc w:val="left"/>
        <w:rPr>
          <w:rFonts w:ascii="宋体" w:eastAsia="宋体" w:hAnsi="宋体" w:cs="宋体"/>
          <w:color w:val="333333"/>
          <w:kern w:val="0"/>
          <w:szCs w:val="21"/>
          <w:u w:val="single"/>
        </w:rPr>
      </w:pPr>
      <w:r>
        <w:rPr>
          <w:rFonts w:ascii="宋体" w:eastAsia="宋体" w:hAnsi="宋体" w:cs="宋体" w:hint="eastAsia"/>
          <w:color w:val="333333"/>
          <w:kern w:val="0"/>
          <w:szCs w:val="21"/>
        </w:rPr>
        <w:t>身份证号：</w:t>
      </w:r>
      <w:r>
        <w:rPr>
          <w:rFonts w:ascii="宋体" w:eastAsia="宋体" w:hAnsi="宋体" w:cs="宋体" w:hint="eastAsia"/>
          <w:color w:val="333333"/>
          <w:kern w:val="0"/>
          <w:szCs w:val="21"/>
          <w:u w:val="single"/>
        </w:rPr>
        <w:t>              </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手机：</w:t>
      </w:r>
      <w:r>
        <w:rPr>
          <w:rFonts w:ascii="宋体" w:eastAsia="宋体" w:hAnsi="宋体" w:cs="宋体" w:hint="eastAsia"/>
          <w:color w:val="333333"/>
          <w:kern w:val="0"/>
          <w:szCs w:val="21"/>
          <w:u w:val="single"/>
        </w:rPr>
        <w:t>              </w:t>
      </w:r>
    </w:p>
    <w:p w:rsidR="006445FC" w:rsidRDefault="00D473E4">
      <w:pPr>
        <w:widowControl/>
        <w:shd w:val="clear" w:color="auto" w:fill="FFFFFF"/>
        <w:spacing w:before="75" w:after="75"/>
        <w:jc w:val="left"/>
        <w:rPr>
          <w:rFonts w:ascii="宋体" w:eastAsia="宋体" w:hAnsi="宋体" w:cs="宋体"/>
          <w:color w:val="333333"/>
          <w:kern w:val="0"/>
          <w:szCs w:val="21"/>
          <w:u w:val="single"/>
        </w:rPr>
      </w:pPr>
      <w:r>
        <w:rPr>
          <w:rFonts w:ascii="宋体" w:eastAsia="宋体" w:hAnsi="宋体" w:cs="宋体" w:hint="eastAsia"/>
          <w:color w:val="333333"/>
          <w:kern w:val="0"/>
          <w:szCs w:val="21"/>
        </w:rPr>
        <w:t>供应商代表：</w:t>
      </w:r>
      <w:r>
        <w:rPr>
          <w:rFonts w:ascii="宋体" w:eastAsia="宋体" w:hAnsi="宋体" w:cs="宋体" w:hint="eastAsia"/>
          <w:color w:val="333333"/>
          <w:kern w:val="0"/>
          <w:szCs w:val="21"/>
          <w:u w:val="single"/>
        </w:rPr>
        <w:t>             </w:t>
      </w:r>
    </w:p>
    <w:p w:rsidR="006445FC" w:rsidRDefault="00D473E4">
      <w:pPr>
        <w:widowControl/>
        <w:shd w:val="clear" w:color="auto" w:fill="FFFFFF"/>
        <w:spacing w:before="75" w:after="75"/>
        <w:jc w:val="left"/>
        <w:rPr>
          <w:rFonts w:ascii="宋体" w:eastAsia="宋体" w:hAnsi="宋体" w:cs="宋体"/>
          <w:color w:val="333333"/>
          <w:kern w:val="0"/>
          <w:szCs w:val="21"/>
          <w:u w:val="single"/>
        </w:rPr>
      </w:pPr>
      <w:r>
        <w:rPr>
          <w:rFonts w:ascii="宋体" w:eastAsia="宋体" w:hAnsi="宋体" w:cs="宋体" w:hint="eastAsia"/>
          <w:color w:val="333333"/>
          <w:kern w:val="0"/>
          <w:szCs w:val="21"/>
        </w:rPr>
        <w:t>身份证号：</w:t>
      </w:r>
      <w:r>
        <w:rPr>
          <w:rFonts w:ascii="宋体" w:eastAsia="宋体" w:hAnsi="宋体" w:cs="宋体" w:hint="eastAsia"/>
          <w:color w:val="333333"/>
          <w:kern w:val="0"/>
          <w:szCs w:val="21"/>
          <w:u w:val="single"/>
        </w:rPr>
        <w:t>               </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手机：</w:t>
      </w:r>
      <w:r>
        <w:rPr>
          <w:rFonts w:ascii="宋体" w:eastAsia="宋体" w:hAnsi="宋体" w:cs="宋体" w:hint="eastAsia"/>
          <w:color w:val="333333"/>
          <w:kern w:val="0"/>
          <w:szCs w:val="21"/>
          <w:u w:val="single"/>
        </w:rPr>
        <w:t>              </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授权方</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w:t>
      </w:r>
      <w:r>
        <w:rPr>
          <w:rFonts w:ascii="宋体" w:eastAsia="宋体" w:hAnsi="宋体" w:cs="宋体" w:hint="eastAsia"/>
          <w:color w:val="333333"/>
          <w:kern w:val="0"/>
          <w:szCs w:val="21"/>
          <w:u w:val="single"/>
        </w:rPr>
        <w:t>（全称并加盖单位公章）</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单位负责人签字或盖章：</w:t>
      </w:r>
      <w:r>
        <w:rPr>
          <w:rFonts w:ascii="宋体" w:eastAsia="宋体" w:hAnsi="宋体" w:cs="宋体" w:hint="eastAsia"/>
          <w:color w:val="333333"/>
          <w:kern w:val="0"/>
          <w:szCs w:val="21"/>
          <w:u w:val="single"/>
        </w:rPr>
        <w:t>                   </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接受授权方</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供应商代表签字：</w:t>
      </w:r>
      <w:r>
        <w:rPr>
          <w:rFonts w:ascii="宋体" w:eastAsia="宋体" w:hAnsi="宋体" w:cs="宋体" w:hint="eastAsia"/>
          <w:color w:val="333333"/>
          <w:kern w:val="0"/>
          <w:szCs w:val="21"/>
          <w:u w:val="single"/>
        </w:rPr>
        <w:t>                   </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75" w:after="75"/>
        <w:jc w:val="right"/>
        <w:rPr>
          <w:rFonts w:ascii="Verdana" w:eastAsia="宋体" w:hAnsi="Verdana" w:cs="宋体"/>
          <w:color w:val="333333"/>
          <w:kern w:val="0"/>
          <w:szCs w:val="21"/>
        </w:rPr>
      </w:pPr>
      <w:r>
        <w:rPr>
          <w:rFonts w:ascii="宋体" w:eastAsia="宋体" w:hAnsi="宋体" w:cs="宋体" w:hint="eastAsia"/>
          <w:color w:val="333333"/>
          <w:kern w:val="0"/>
          <w:szCs w:val="21"/>
        </w:rPr>
        <w:t>签署日期：</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月</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附：单位负责人、供应商代表的身份证正反面复印件</w:t>
      </w:r>
    </w:p>
    <w:tbl>
      <w:tblPr>
        <w:tblW w:w="8576" w:type="dxa"/>
        <w:tblInd w:w="-42" w:type="dxa"/>
        <w:tblLayout w:type="fixed"/>
        <w:tblCellMar>
          <w:top w:w="15" w:type="dxa"/>
          <w:left w:w="15" w:type="dxa"/>
          <w:bottom w:w="15" w:type="dxa"/>
          <w:right w:w="15" w:type="dxa"/>
        </w:tblCellMar>
        <w:tblLook w:val="04A0"/>
      </w:tblPr>
      <w:tblGrid>
        <w:gridCol w:w="8576"/>
      </w:tblGrid>
      <w:tr w:rsidR="006445FC">
        <w:tc>
          <w:tcPr>
            <w:tcW w:w="8576" w:type="dxa"/>
            <w:tcBorders>
              <w:top w:val="nil"/>
              <w:left w:val="nil"/>
              <w:bottom w:val="nil"/>
              <w:right w:val="nil"/>
            </w:tcBorders>
            <w:tcMar>
              <w:top w:w="0" w:type="dxa"/>
              <w:left w:w="105" w:type="dxa"/>
              <w:bottom w:w="0" w:type="dxa"/>
              <w:right w:w="105" w:type="dxa"/>
            </w:tcMar>
            <w:vAlign w:val="center"/>
          </w:tcPr>
          <w:p w:rsidR="006445FC" w:rsidRDefault="00D473E4">
            <w:pPr>
              <w:widowControl/>
              <w:jc w:val="left"/>
              <w:rPr>
                <w:rFonts w:ascii="Verdana" w:eastAsia="宋体" w:hAnsi="Verdana" w:cs="宋体"/>
                <w:color w:val="333333"/>
                <w:kern w:val="0"/>
                <w:szCs w:val="21"/>
              </w:rPr>
            </w:pPr>
            <w:r>
              <w:rPr>
                <w:rFonts w:ascii="宋体" w:eastAsia="宋体" w:hAnsi="宋体" w:cs="宋体" w:hint="eastAsia"/>
                <w:b/>
                <w:bCs/>
                <w:color w:val="333333"/>
                <w:kern w:val="0"/>
                <w:szCs w:val="21"/>
              </w:rPr>
              <w:t> </w:t>
            </w:r>
          </w:p>
          <w:p w:rsidR="006445FC" w:rsidRDefault="00D473E4">
            <w:pPr>
              <w:widowControl/>
              <w:jc w:val="left"/>
              <w:rPr>
                <w:rFonts w:ascii="Verdana" w:eastAsia="宋体" w:hAnsi="Verdana" w:cs="宋体"/>
                <w:color w:val="333333"/>
                <w:kern w:val="0"/>
                <w:szCs w:val="21"/>
              </w:rPr>
            </w:pPr>
            <w:r>
              <w:rPr>
                <w:rFonts w:ascii="宋体" w:eastAsia="宋体" w:hAnsi="宋体" w:cs="宋体" w:hint="eastAsia"/>
                <w:b/>
                <w:bCs/>
                <w:color w:val="333333"/>
                <w:kern w:val="0"/>
                <w:szCs w:val="21"/>
              </w:rPr>
              <w:t>要求：真实、有效、清晰</w:t>
            </w:r>
          </w:p>
          <w:p w:rsidR="006445FC" w:rsidRDefault="00D473E4">
            <w:pPr>
              <w:widowControl/>
              <w:jc w:val="left"/>
              <w:rPr>
                <w:rFonts w:ascii="Verdana" w:eastAsia="宋体" w:hAnsi="Verdana" w:cs="宋体"/>
                <w:color w:val="333333"/>
                <w:kern w:val="0"/>
                <w:szCs w:val="21"/>
              </w:rPr>
            </w:pPr>
            <w:r>
              <w:rPr>
                <w:rFonts w:ascii="宋体" w:eastAsia="宋体" w:hAnsi="宋体" w:cs="宋体" w:hint="eastAsia"/>
                <w:b/>
                <w:bCs/>
                <w:color w:val="333333"/>
                <w:kern w:val="0"/>
                <w:szCs w:val="21"/>
              </w:rPr>
              <w:t> </w:t>
            </w:r>
          </w:p>
        </w:tc>
      </w:tr>
    </w:tbl>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75" w:after="75"/>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6445FC" w:rsidRDefault="006445FC">
      <w:pPr>
        <w:widowControl/>
        <w:shd w:val="clear" w:color="auto" w:fill="FFFFFF"/>
        <w:spacing w:before="75" w:after="75"/>
        <w:jc w:val="left"/>
        <w:rPr>
          <w:rFonts w:ascii="宋体" w:eastAsia="宋体" w:hAnsi="宋体" w:cs="宋体"/>
          <w:color w:val="333333"/>
          <w:kern w:val="0"/>
          <w:szCs w:val="21"/>
        </w:rPr>
      </w:pPr>
    </w:p>
    <w:p w:rsidR="006445FC" w:rsidRDefault="006445FC">
      <w:pPr>
        <w:widowControl/>
        <w:shd w:val="clear" w:color="auto" w:fill="FFFFFF"/>
        <w:spacing w:before="75" w:after="75"/>
        <w:jc w:val="left"/>
        <w:rPr>
          <w:rFonts w:ascii="Verdana" w:eastAsia="宋体" w:hAnsi="Verdana" w:cs="宋体"/>
          <w:color w:val="333333"/>
          <w:kern w:val="0"/>
          <w:szCs w:val="21"/>
        </w:rPr>
      </w:pPr>
    </w:p>
    <w:p w:rsidR="006445FC" w:rsidRDefault="00D473E4">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color w:val="333333"/>
          <w:kern w:val="0"/>
          <w:szCs w:val="21"/>
        </w:rPr>
        <w:br/>
      </w:r>
      <w:r>
        <w:rPr>
          <w:rFonts w:ascii="宋体" w:eastAsia="宋体" w:hAnsi="宋体" w:cs="宋体" w:hint="eastAsia"/>
          <w:b/>
          <w:bCs/>
          <w:color w:val="333333"/>
          <w:kern w:val="0"/>
          <w:szCs w:val="21"/>
        </w:rPr>
        <w:t>3-2、营业执照等证明文件</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br/>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75" w:after="75"/>
        <w:jc w:val="center"/>
        <w:rPr>
          <w:rFonts w:ascii="Verdana" w:eastAsia="宋体" w:hAnsi="Verdana" w:cs="宋体"/>
          <w:color w:val="333333"/>
          <w:kern w:val="0"/>
          <w:sz w:val="18"/>
          <w:szCs w:val="18"/>
        </w:rPr>
      </w:pPr>
      <w:r>
        <w:rPr>
          <w:rFonts w:ascii="宋体" w:eastAsia="宋体" w:hAnsi="宋体" w:cs="宋体" w:hint="eastAsia"/>
          <w:color w:val="333333"/>
          <w:kern w:val="0"/>
          <w:szCs w:val="21"/>
        </w:rPr>
        <w:br/>
      </w:r>
    </w:p>
    <w:p w:rsidR="006445FC" w:rsidRDefault="00D473E4">
      <w:pPr>
        <w:widowControl/>
        <w:shd w:val="clear" w:color="auto" w:fill="FFFFFF"/>
        <w:spacing w:before="75" w:after="75"/>
        <w:jc w:val="center"/>
        <w:rPr>
          <w:rFonts w:ascii="Verdana" w:eastAsia="宋体" w:hAnsi="Verdana" w:cs="宋体"/>
          <w:color w:val="333333"/>
          <w:kern w:val="0"/>
          <w:szCs w:val="21"/>
          <w:highlight w:val="cyan"/>
        </w:rPr>
      </w:pPr>
      <w:r>
        <w:rPr>
          <w:rFonts w:ascii="宋体" w:eastAsia="宋体" w:hAnsi="宋体" w:cs="宋体" w:hint="eastAsia"/>
          <w:color w:val="333333"/>
          <w:kern w:val="0"/>
          <w:sz w:val="24"/>
          <w:szCs w:val="24"/>
        </w:rPr>
        <w:br/>
      </w:r>
      <w:r>
        <w:rPr>
          <w:rFonts w:ascii="宋体" w:eastAsia="宋体" w:hAnsi="宋体" w:cs="宋体" w:hint="eastAsia"/>
          <w:b/>
          <w:bCs/>
          <w:color w:val="333333"/>
          <w:kern w:val="0"/>
          <w:szCs w:val="21"/>
        </w:rPr>
        <w:t>3-3、具备履行合同所必需设备和专业技术能力证明材料</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致：</w:t>
      </w:r>
      <w:r>
        <w:rPr>
          <w:rFonts w:ascii="宋体" w:eastAsia="宋体" w:hAnsi="宋体" w:cs="宋体" w:hint="eastAsia"/>
          <w:color w:val="333333"/>
          <w:kern w:val="0"/>
          <w:szCs w:val="21"/>
          <w:u w:val="single"/>
        </w:rPr>
        <w:t>南通港口集团有限公司</w:t>
      </w:r>
    </w:p>
    <w:p w:rsidR="006445FC" w:rsidRDefault="00D473E4">
      <w:pPr>
        <w:widowControl/>
        <w:shd w:val="clear" w:color="auto" w:fill="FFFFFF"/>
        <w:spacing w:before="100" w:after="100"/>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我方具备履行合同所必需的设备和专业技术能力，否则产生不利后果由我方承担责任。</w:t>
      </w:r>
    </w:p>
    <w:p w:rsidR="006445FC" w:rsidRDefault="00D473E4">
      <w:pPr>
        <w:widowControl/>
        <w:shd w:val="clear" w:color="auto" w:fill="FFFFFF"/>
        <w:spacing w:before="100" w:after="100"/>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特此声明。</w:t>
      </w:r>
    </w:p>
    <w:p w:rsidR="006445FC" w:rsidRDefault="00D473E4">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★注意：</w:t>
      </w:r>
    </w:p>
    <w:p w:rsidR="006445FC" w:rsidRDefault="00D473E4">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1、询价文件未要求供应商提供</w:t>
      </w:r>
      <w:r>
        <w:rPr>
          <w:rFonts w:ascii="宋体" w:eastAsia="宋体" w:hAnsi="宋体" w:cs="宋体" w:hint="eastAsia"/>
          <w:b/>
          <w:bCs/>
          <w:color w:val="333333"/>
          <w:kern w:val="0"/>
          <w:szCs w:val="21"/>
        </w:rPr>
        <w:t>“具备履行合同所必需的设备和专业技术能力的专项证明材料”</w:t>
      </w:r>
      <w:r>
        <w:rPr>
          <w:rFonts w:ascii="宋体" w:eastAsia="宋体" w:hAnsi="宋体" w:cs="宋体" w:hint="eastAsia"/>
          <w:color w:val="333333"/>
          <w:kern w:val="0"/>
          <w:szCs w:val="21"/>
        </w:rPr>
        <w:t>的，供应商应提供本</w:t>
      </w:r>
      <w:r>
        <w:rPr>
          <w:rFonts w:ascii="宋体" w:eastAsia="宋体" w:hAnsi="宋体" w:cs="宋体" w:hint="eastAsia"/>
          <w:b/>
          <w:bCs/>
          <w:color w:val="333333"/>
          <w:kern w:val="0"/>
          <w:szCs w:val="21"/>
        </w:rPr>
        <w:t>“具备履行合同所必需的设备和专业技术能力的基本证明材料”</w:t>
      </w:r>
      <w:r>
        <w:rPr>
          <w:rFonts w:ascii="宋体" w:eastAsia="宋体" w:hAnsi="宋体" w:cs="宋体" w:hint="eastAsia"/>
          <w:color w:val="333333"/>
          <w:kern w:val="0"/>
          <w:szCs w:val="21"/>
        </w:rPr>
        <w:t>。</w:t>
      </w:r>
    </w:p>
    <w:p w:rsidR="006445FC" w:rsidRDefault="00D473E4">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2、询价文件要求供应商提供</w:t>
      </w:r>
      <w:r>
        <w:rPr>
          <w:rFonts w:ascii="宋体" w:eastAsia="宋体" w:hAnsi="宋体" w:cs="宋体" w:hint="eastAsia"/>
          <w:b/>
          <w:bCs/>
          <w:color w:val="333333"/>
          <w:kern w:val="0"/>
          <w:szCs w:val="21"/>
        </w:rPr>
        <w:t>“具备履行合同所必需的设备和专业技术能力的专项证明材料”</w:t>
      </w:r>
      <w:r>
        <w:rPr>
          <w:rFonts w:ascii="宋体" w:eastAsia="宋体" w:hAnsi="宋体" w:cs="宋体" w:hint="eastAsia"/>
          <w:color w:val="333333"/>
          <w:kern w:val="0"/>
          <w:szCs w:val="21"/>
        </w:rPr>
        <w:t>的，供应商须另列提供</w:t>
      </w:r>
      <w:r>
        <w:rPr>
          <w:rFonts w:ascii="宋体" w:eastAsia="宋体" w:hAnsi="宋体" w:cs="宋体" w:hint="eastAsia"/>
          <w:b/>
          <w:bCs/>
          <w:color w:val="333333"/>
          <w:kern w:val="0"/>
          <w:szCs w:val="21"/>
        </w:rPr>
        <w:t>”</w:t>
      </w:r>
      <w:r>
        <w:rPr>
          <w:rFonts w:ascii="宋体" w:eastAsia="宋体" w:hAnsi="宋体" w:cs="宋体" w:hint="eastAsia"/>
          <w:color w:val="333333"/>
          <w:kern w:val="0"/>
          <w:szCs w:val="21"/>
        </w:rPr>
        <w:t>。</w:t>
      </w:r>
    </w:p>
    <w:p w:rsidR="006445FC" w:rsidRDefault="00D473E4">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3、纸质响应文件正本中的本材料（若有）应为原件。</w:t>
      </w:r>
    </w:p>
    <w:p w:rsidR="006445FC" w:rsidRDefault="00D473E4">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4、请供应商根据实际情况如实声明，否则</w:t>
      </w:r>
      <w:r>
        <w:rPr>
          <w:rFonts w:ascii="宋体" w:eastAsia="宋体" w:hAnsi="宋体" w:cs="宋体" w:hint="eastAsia"/>
          <w:b/>
          <w:bCs/>
          <w:color w:val="333333"/>
          <w:kern w:val="0"/>
          <w:szCs w:val="21"/>
        </w:rPr>
        <w:t>视为提供虚假材料。</w:t>
      </w:r>
    </w:p>
    <w:p w:rsidR="006445FC" w:rsidRDefault="00D473E4">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w:t>
      </w:r>
      <w:r>
        <w:rPr>
          <w:rFonts w:ascii="宋体" w:eastAsia="宋体" w:hAnsi="宋体" w:cs="宋体" w:hint="eastAsia"/>
          <w:color w:val="333333"/>
          <w:kern w:val="0"/>
          <w:szCs w:val="21"/>
          <w:u w:val="single"/>
        </w:rPr>
        <w:t>（全称并加盖单位公章）</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供应商代表签字：</w:t>
      </w:r>
      <w:r>
        <w:rPr>
          <w:rFonts w:ascii="宋体" w:eastAsia="宋体" w:hAnsi="宋体" w:cs="宋体" w:hint="eastAsia"/>
          <w:color w:val="333333"/>
          <w:kern w:val="0"/>
          <w:szCs w:val="21"/>
          <w:u w:val="single"/>
        </w:rPr>
        <w:t>                   </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日期：</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月</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75" w:after="75"/>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 </w:t>
      </w:r>
    </w:p>
    <w:p w:rsidR="006445FC" w:rsidRDefault="006445FC">
      <w:pPr>
        <w:widowControl/>
        <w:shd w:val="clear" w:color="auto" w:fill="FFFFFF"/>
        <w:spacing w:before="75" w:after="75"/>
        <w:jc w:val="left"/>
        <w:rPr>
          <w:rFonts w:ascii="宋体" w:eastAsia="宋体" w:hAnsi="宋体" w:cs="宋体"/>
          <w:color w:val="333333"/>
          <w:kern w:val="0"/>
          <w:sz w:val="24"/>
          <w:szCs w:val="24"/>
        </w:rPr>
      </w:pPr>
    </w:p>
    <w:p w:rsidR="006445FC" w:rsidRDefault="006445FC">
      <w:pPr>
        <w:widowControl/>
        <w:shd w:val="clear" w:color="auto" w:fill="FFFFFF"/>
        <w:spacing w:before="75" w:after="75"/>
        <w:jc w:val="left"/>
        <w:rPr>
          <w:rFonts w:ascii="宋体" w:eastAsia="宋体" w:hAnsi="宋体" w:cs="宋体"/>
          <w:color w:val="333333"/>
          <w:kern w:val="0"/>
          <w:sz w:val="24"/>
          <w:szCs w:val="24"/>
        </w:rPr>
      </w:pPr>
    </w:p>
    <w:p w:rsidR="006445FC" w:rsidRDefault="006445FC">
      <w:pPr>
        <w:widowControl/>
        <w:shd w:val="clear" w:color="auto" w:fill="FFFFFF"/>
        <w:spacing w:before="75" w:after="75"/>
        <w:jc w:val="left"/>
        <w:rPr>
          <w:rFonts w:ascii="宋体" w:eastAsia="宋体" w:hAnsi="宋体" w:cs="宋体"/>
          <w:color w:val="333333"/>
          <w:kern w:val="0"/>
          <w:sz w:val="24"/>
          <w:szCs w:val="24"/>
        </w:rPr>
      </w:pPr>
    </w:p>
    <w:p w:rsidR="006445FC" w:rsidRDefault="006445FC">
      <w:pPr>
        <w:widowControl/>
        <w:shd w:val="clear" w:color="auto" w:fill="FFFFFF"/>
        <w:spacing w:before="75" w:after="75"/>
        <w:jc w:val="left"/>
        <w:rPr>
          <w:rFonts w:ascii="宋体" w:eastAsia="宋体" w:hAnsi="宋体" w:cs="宋体"/>
          <w:color w:val="333333"/>
          <w:kern w:val="0"/>
          <w:sz w:val="24"/>
          <w:szCs w:val="24"/>
        </w:rPr>
      </w:pPr>
    </w:p>
    <w:p w:rsidR="006445FC" w:rsidRDefault="006445FC">
      <w:pPr>
        <w:widowControl/>
        <w:shd w:val="clear" w:color="auto" w:fill="FFFFFF"/>
        <w:spacing w:before="75" w:after="75"/>
        <w:jc w:val="left"/>
        <w:rPr>
          <w:rFonts w:ascii="宋体" w:eastAsia="宋体" w:hAnsi="宋体" w:cs="宋体"/>
          <w:color w:val="333333"/>
          <w:kern w:val="0"/>
          <w:sz w:val="24"/>
          <w:szCs w:val="24"/>
        </w:rPr>
      </w:pPr>
    </w:p>
    <w:p w:rsidR="006445FC" w:rsidRDefault="006445FC">
      <w:pPr>
        <w:widowControl/>
        <w:shd w:val="clear" w:color="auto" w:fill="FFFFFF"/>
        <w:spacing w:before="75" w:after="75"/>
        <w:jc w:val="left"/>
        <w:rPr>
          <w:rFonts w:ascii="Verdana" w:eastAsia="宋体" w:hAnsi="Verdana" w:cs="宋体"/>
          <w:color w:val="333333"/>
          <w:kern w:val="0"/>
          <w:sz w:val="18"/>
          <w:szCs w:val="18"/>
        </w:rPr>
      </w:pPr>
    </w:p>
    <w:p w:rsidR="006445FC" w:rsidRDefault="00D473E4">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color w:val="333333"/>
          <w:kern w:val="0"/>
          <w:szCs w:val="21"/>
        </w:rPr>
        <w:lastRenderedPageBreak/>
        <w:br/>
      </w:r>
      <w:r>
        <w:rPr>
          <w:rFonts w:ascii="宋体" w:eastAsia="宋体" w:hAnsi="宋体" w:cs="宋体" w:hint="eastAsia"/>
          <w:b/>
          <w:bCs/>
          <w:color w:val="333333"/>
          <w:kern w:val="0"/>
          <w:szCs w:val="21"/>
        </w:rPr>
        <w:t>3-4、参加采购活动前三年内在经营活动中没有重大违法记录书面声明</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致：</w:t>
      </w:r>
      <w:r>
        <w:rPr>
          <w:rFonts w:ascii="宋体" w:eastAsia="宋体" w:hAnsi="宋体" w:cs="宋体" w:hint="eastAsia"/>
          <w:color w:val="333333"/>
          <w:kern w:val="0"/>
          <w:szCs w:val="21"/>
          <w:u w:val="single"/>
        </w:rPr>
        <w:t>南通港口集团有限公司</w:t>
      </w:r>
      <w:r>
        <w:rPr>
          <w:rFonts w:ascii="宋体" w:eastAsia="宋体" w:hAnsi="宋体" w:cs="宋体" w:hint="eastAsia"/>
          <w:color w:val="333333"/>
          <w:kern w:val="0"/>
          <w:szCs w:val="21"/>
        </w:rPr>
        <w:t>      </w:t>
      </w:r>
    </w:p>
    <w:p w:rsidR="006445FC" w:rsidRDefault="00D473E4">
      <w:pPr>
        <w:widowControl/>
        <w:shd w:val="clear" w:color="auto" w:fill="FFFFFF"/>
        <w:spacing w:before="75" w:after="75"/>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参加采购活动前三年内，我方在经营活动中没有重大违法记录。</w:t>
      </w:r>
    </w:p>
    <w:p w:rsidR="006445FC" w:rsidRDefault="00D473E4">
      <w:pPr>
        <w:widowControl/>
        <w:shd w:val="clear" w:color="auto" w:fill="FFFFFF"/>
        <w:spacing w:before="75" w:after="75"/>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特此声明。</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★注意：</w:t>
      </w:r>
    </w:p>
    <w:p w:rsidR="006445FC" w:rsidRDefault="00D473E4">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1、“重大违法记录”指供应商因违法经营受到刑事处罚或责令停产停业、吊销许可证或执照、较大数额罚款等行政处罚。</w:t>
      </w:r>
    </w:p>
    <w:p w:rsidR="006445FC" w:rsidRDefault="00D473E4">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2、纸质响应文件正本中的本声明应为原件。</w:t>
      </w:r>
    </w:p>
    <w:p w:rsidR="006445FC" w:rsidRDefault="00D473E4">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3、请供应商根据实际情况如实声明，否则</w:t>
      </w:r>
      <w:r>
        <w:rPr>
          <w:rFonts w:ascii="宋体" w:eastAsia="宋体" w:hAnsi="宋体" w:cs="宋体" w:hint="eastAsia"/>
          <w:b/>
          <w:bCs/>
          <w:color w:val="333333"/>
          <w:kern w:val="0"/>
          <w:szCs w:val="21"/>
        </w:rPr>
        <w:t>视为提供虚假材料。</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w:t>
      </w:r>
      <w:r>
        <w:rPr>
          <w:rFonts w:ascii="宋体" w:eastAsia="宋体" w:hAnsi="宋体" w:cs="宋体" w:hint="eastAsia"/>
          <w:color w:val="333333"/>
          <w:kern w:val="0"/>
          <w:szCs w:val="21"/>
          <w:u w:val="single"/>
        </w:rPr>
        <w:t>（全称并加盖单位公章）</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供应商代表签字：</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           </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日期：</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月</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color w:val="333333"/>
          <w:kern w:val="0"/>
          <w:szCs w:val="21"/>
        </w:rPr>
        <w:br/>
      </w:r>
      <w:r>
        <w:rPr>
          <w:rFonts w:ascii="宋体" w:eastAsia="宋体" w:hAnsi="宋体" w:cs="宋体" w:hint="eastAsia"/>
          <w:b/>
          <w:bCs/>
          <w:color w:val="333333"/>
          <w:kern w:val="0"/>
          <w:szCs w:val="21"/>
        </w:rPr>
        <w:t>3-5、信用记录查询结果</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致：</w:t>
      </w:r>
      <w:r>
        <w:rPr>
          <w:rFonts w:ascii="宋体" w:eastAsia="宋体" w:hAnsi="宋体" w:cs="宋体" w:hint="eastAsia"/>
          <w:color w:val="333333"/>
          <w:kern w:val="0"/>
          <w:szCs w:val="21"/>
          <w:u w:val="single"/>
        </w:rPr>
        <w:t>南通港口集团有限公司</w:t>
      </w:r>
    </w:p>
    <w:p w:rsidR="006445FC" w:rsidRDefault="00D473E4">
      <w:pPr>
        <w:widowControl/>
        <w:shd w:val="clear" w:color="auto" w:fill="FFFFFF"/>
        <w:spacing w:before="100" w:after="100"/>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现附上截至</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月</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时我方通过“信用中国”网站（www.creditchina.gov.cn）获取的我方信用信息查询结果，上述信用信息查询结果真实有效，否则我方负全部责任。</w:t>
      </w:r>
    </w:p>
    <w:p w:rsidR="006445FC" w:rsidRDefault="00D473E4">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★注意：</w:t>
      </w:r>
    </w:p>
    <w:p w:rsidR="006445FC" w:rsidRDefault="00D473E4">
      <w:pPr>
        <w:widowControl/>
        <w:shd w:val="clear" w:color="auto" w:fill="FFFFFF"/>
        <w:ind w:firstLineChars="200"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供应商应</w:t>
      </w:r>
      <w:r>
        <w:rPr>
          <w:rFonts w:ascii="宋体" w:eastAsia="宋体" w:hAnsi="宋体" w:cs="宋体" w:hint="eastAsia"/>
          <w:b/>
          <w:bCs/>
          <w:color w:val="333333"/>
          <w:kern w:val="0"/>
          <w:szCs w:val="21"/>
        </w:rPr>
        <w:t>同时提供</w:t>
      </w:r>
      <w:r>
        <w:rPr>
          <w:rFonts w:ascii="宋体" w:eastAsia="宋体" w:hAnsi="宋体" w:cs="宋体" w:hint="eastAsia"/>
          <w:color w:val="333333"/>
          <w:kern w:val="0"/>
          <w:szCs w:val="21"/>
        </w:rPr>
        <w:t>在询价文件要求的截止时点前通过上述网站获取的信用信息查询结果，信用信息查询结果应为从上述网站获取的查询结果原始页面的打印件或完整截图，否则</w:t>
      </w:r>
      <w:r>
        <w:rPr>
          <w:rFonts w:ascii="宋体" w:eastAsia="宋体" w:hAnsi="宋体" w:cs="宋体" w:hint="eastAsia"/>
          <w:b/>
          <w:bCs/>
          <w:color w:val="333333"/>
          <w:kern w:val="0"/>
          <w:szCs w:val="21"/>
        </w:rPr>
        <w:t>投标无效。</w:t>
      </w:r>
    </w:p>
    <w:p w:rsidR="006445FC" w:rsidRDefault="00D473E4">
      <w:pPr>
        <w:widowControl/>
        <w:shd w:val="clear" w:color="auto" w:fill="FFFFFF"/>
        <w:jc w:val="left"/>
        <w:rPr>
          <w:rFonts w:ascii="Verdana" w:eastAsia="宋体" w:hAnsi="Verdana" w:cs="宋体"/>
          <w:color w:val="333333"/>
          <w:kern w:val="0"/>
          <w:szCs w:val="21"/>
        </w:rPr>
      </w:pPr>
      <w:r>
        <w:rPr>
          <w:rFonts w:ascii="宋体" w:eastAsia="宋体" w:hAnsi="宋体" w:cs="宋体" w:hint="eastAsia"/>
          <w:b/>
          <w:bCs/>
          <w:color w:val="333333"/>
          <w:kern w:val="0"/>
          <w:szCs w:val="21"/>
        </w:rPr>
        <w:t>※除上述规定外，信用记录的其他有关规定（包括但不限于：信用信息的查询渠道及截止时点、查询记录和证据留存的具体方式、使用规则等内容）详见询价文件第一章。</w:t>
      </w:r>
    </w:p>
    <w:p w:rsidR="006445FC" w:rsidRDefault="00D473E4">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w:t>
      </w:r>
      <w:r>
        <w:rPr>
          <w:rFonts w:ascii="宋体" w:eastAsia="宋体" w:hAnsi="宋体" w:cs="宋体" w:hint="eastAsia"/>
          <w:color w:val="333333"/>
          <w:kern w:val="0"/>
          <w:szCs w:val="21"/>
          <w:u w:val="single"/>
        </w:rPr>
        <w:t>（全称并加盖单位公章）</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供应商代表签字：</w:t>
      </w:r>
      <w:r>
        <w:rPr>
          <w:rFonts w:ascii="宋体" w:eastAsia="宋体" w:hAnsi="宋体" w:cs="宋体" w:hint="eastAsia"/>
          <w:color w:val="333333"/>
          <w:kern w:val="0"/>
          <w:szCs w:val="21"/>
          <w:u w:val="single"/>
        </w:rPr>
        <w:t>                   </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日期：</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月</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b/>
          <w:bCs/>
          <w:color w:val="333333"/>
          <w:kern w:val="0"/>
          <w:szCs w:val="21"/>
        </w:rPr>
        <w:lastRenderedPageBreak/>
        <w:t> 4、技术要求响应表</w:t>
      </w:r>
    </w:p>
    <w:p w:rsidR="006445FC" w:rsidRDefault="00D473E4">
      <w:pPr>
        <w:widowControl/>
        <w:shd w:val="clear" w:color="auto" w:fill="FFFFFF"/>
        <w:spacing w:before="75" w:after="75"/>
        <w:jc w:val="center"/>
        <w:rPr>
          <w:rFonts w:ascii="Verdana" w:eastAsia="宋体" w:hAnsi="Verdana" w:cs="宋体"/>
          <w:color w:val="333333"/>
          <w:kern w:val="0"/>
          <w:szCs w:val="21"/>
        </w:rPr>
      </w:pPr>
      <w:r>
        <w:rPr>
          <w:rFonts w:ascii="Arial" w:eastAsia="宋体" w:hAnsi="Arial" w:cs="Arial"/>
          <w:color w:val="333333"/>
          <w:kern w:val="0"/>
          <w:szCs w:val="21"/>
        </w:rPr>
        <w:t> </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项目名称：</w:t>
      </w:r>
      <w:r>
        <w:rPr>
          <w:rFonts w:ascii="宋体" w:eastAsia="宋体" w:hAnsi="宋体" w:cs="宋体" w:hint="eastAsia"/>
          <w:bCs/>
          <w:color w:val="333333"/>
          <w:kern w:val="0"/>
          <w:szCs w:val="21"/>
          <w:u w:val="single"/>
        </w:rPr>
        <w:t>南通港口集团有限公司服务器采购</w:t>
      </w:r>
    </w:p>
    <w:tbl>
      <w:tblPr>
        <w:tblW w:w="8473"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873"/>
        <w:gridCol w:w="1117"/>
        <w:gridCol w:w="2976"/>
        <w:gridCol w:w="1790"/>
        <w:gridCol w:w="1717"/>
      </w:tblGrid>
      <w:tr w:rsidR="006445FC">
        <w:tc>
          <w:tcPr>
            <w:tcW w:w="873" w:type="dxa"/>
            <w:tcMar>
              <w:top w:w="0" w:type="dxa"/>
              <w:left w:w="105" w:type="dxa"/>
              <w:bottom w:w="0" w:type="dxa"/>
              <w:right w:w="105" w:type="dxa"/>
            </w:tcMar>
            <w:vAlign w:val="center"/>
          </w:tcPr>
          <w:p w:rsidR="006445FC" w:rsidRDefault="00D473E4">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序号</w:t>
            </w:r>
          </w:p>
        </w:tc>
        <w:tc>
          <w:tcPr>
            <w:tcW w:w="1117" w:type="dxa"/>
            <w:tcMar>
              <w:top w:w="0" w:type="dxa"/>
              <w:left w:w="105" w:type="dxa"/>
              <w:bottom w:w="0" w:type="dxa"/>
              <w:right w:w="105" w:type="dxa"/>
            </w:tcMar>
            <w:vAlign w:val="center"/>
          </w:tcPr>
          <w:p w:rsidR="006445FC" w:rsidRDefault="00D473E4">
            <w:pPr>
              <w:widowControl/>
              <w:ind w:left="105" w:hangingChars="50" w:hanging="105"/>
              <w:jc w:val="left"/>
              <w:rPr>
                <w:rFonts w:ascii="Verdana" w:eastAsia="宋体" w:hAnsi="Verdana" w:cs="宋体"/>
                <w:color w:val="333333"/>
                <w:kern w:val="0"/>
                <w:szCs w:val="21"/>
              </w:rPr>
            </w:pPr>
            <w:r>
              <w:rPr>
                <w:rFonts w:ascii="宋体" w:eastAsia="宋体" w:hAnsi="宋体" w:cs="宋体" w:hint="eastAsia"/>
                <w:color w:val="333333"/>
                <w:kern w:val="0"/>
                <w:szCs w:val="21"/>
              </w:rPr>
              <w:t>产品名称</w:t>
            </w:r>
          </w:p>
        </w:tc>
        <w:tc>
          <w:tcPr>
            <w:tcW w:w="2976" w:type="dxa"/>
            <w:tcMar>
              <w:top w:w="0" w:type="dxa"/>
              <w:left w:w="105" w:type="dxa"/>
              <w:bottom w:w="0" w:type="dxa"/>
              <w:right w:w="105" w:type="dxa"/>
            </w:tcMar>
            <w:vAlign w:val="center"/>
          </w:tcPr>
          <w:p w:rsidR="006445FC" w:rsidRDefault="00D473E4">
            <w:pPr>
              <w:widowControl/>
              <w:ind w:firstLineChars="200"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询价文件要求</w:t>
            </w:r>
          </w:p>
        </w:tc>
        <w:tc>
          <w:tcPr>
            <w:tcW w:w="1790" w:type="dxa"/>
            <w:tcMar>
              <w:top w:w="0" w:type="dxa"/>
              <w:left w:w="105" w:type="dxa"/>
              <w:bottom w:w="0" w:type="dxa"/>
              <w:right w:w="105" w:type="dxa"/>
            </w:tcMar>
            <w:vAlign w:val="center"/>
          </w:tcPr>
          <w:p w:rsidR="006445FC" w:rsidRDefault="00D473E4">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响应文件应答</w:t>
            </w:r>
          </w:p>
        </w:tc>
        <w:tc>
          <w:tcPr>
            <w:tcW w:w="1717" w:type="dxa"/>
            <w:tcMar>
              <w:top w:w="0" w:type="dxa"/>
              <w:left w:w="105" w:type="dxa"/>
              <w:bottom w:w="0" w:type="dxa"/>
              <w:right w:w="105" w:type="dxa"/>
            </w:tcMar>
            <w:vAlign w:val="center"/>
          </w:tcPr>
          <w:p w:rsidR="006445FC" w:rsidRDefault="00D473E4">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是否偏离及说明</w:t>
            </w:r>
          </w:p>
        </w:tc>
      </w:tr>
      <w:tr w:rsidR="006445FC">
        <w:tc>
          <w:tcPr>
            <w:tcW w:w="873" w:type="dxa"/>
            <w:vMerge w:val="restart"/>
            <w:tcMar>
              <w:top w:w="0" w:type="dxa"/>
              <w:left w:w="105" w:type="dxa"/>
              <w:bottom w:w="0" w:type="dxa"/>
              <w:right w:w="105" w:type="dxa"/>
            </w:tcMar>
            <w:vAlign w:val="center"/>
          </w:tcPr>
          <w:p w:rsidR="006445FC" w:rsidRDefault="00D473E4">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w:t>
            </w:r>
          </w:p>
        </w:tc>
        <w:tc>
          <w:tcPr>
            <w:tcW w:w="1117" w:type="dxa"/>
            <w:tcMar>
              <w:top w:w="0" w:type="dxa"/>
              <w:left w:w="105" w:type="dxa"/>
              <w:bottom w:w="0" w:type="dxa"/>
              <w:right w:w="105" w:type="dxa"/>
            </w:tcMar>
            <w:vAlign w:val="center"/>
          </w:tcPr>
          <w:p w:rsidR="006445FC" w:rsidRDefault="006445FC">
            <w:pPr>
              <w:widowControl/>
              <w:jc w:val="left"/>
              <w:rPr>
                <w:rFonts w:ascii="Verdana" w:eastAsia="宋体" w:hAnsi="Verdana" w:cs="宋体"/>
                <w:color w:val="333333"/>
                <w:kern w:val="0"/>
                <w:szCs w:val="21"/>
              </w:rPr>
            </w:pPr>
          </w:p>
        </w:tc>
        <w:tc>
          <w:tcPr>
            <w:tcW w:w="2976" w:type="dxa"/>
            <w:tcMar>
              <w:top w:w="0" w:type="dxa"/>
              <w:left w:w="105" w:type="dxa"/>
              <w:bottom w:w="0" w:type="dxa"/>
              <w:right w:w="105" w:type="dxa"/>
            </w:tcMar>
          </w:tcPr>
          <w:p w:rsidR="006445FC" w:rsidRDefault="00D473E4">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90" w:type="dxa"/>
            <w:tcMar>
              <w:top w:w="0" w:type="dxa"/>
              <w:left w:w="105" w:type="dxa"/>
              <w:bottom w:w="0" w:type="dxa"/>
              <w:right w:w="105" w:type="dxa"/>
            </w:tcMar>
          </w:tcPr>
          <w:p w:rsidR="006445FC" w:rsidRDefault="00D473E4">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17" w:type="dxa"/>
            <w:tcMar>
              <w:top w:w="0" w:type="dxa"/>
              <w:left w:w="105" w:type="dxa"/>
              <w:bottom w:w="0" w:type="dxa"/>
              <w:right w:w="105" w:type="dxa"/>
            </w:tcMar>
          </w:tcPr>
          <w:p w:rsidR="006445FC" w:rsidRDefault="00D473E4">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r>
      <w:tr w:rsidR="006445FC">
        <w:tc>
          <w:tcPr>
            <w:tcW w:w="873" w:type="dxa"/>
            <w:vMerge/>
            <w:vAlign w:val="center"/>
          </w:tcPr>
          <w:p w:rsidR="006445FC" w:rsidRDefault="006445FC">
            <w:pPr>
              <w:widowControl/>
              <w:jc w:val="left"/>
              <w:rPr>
                <w:rFonts w:ascii="Verdana" w:eastAsia="宋体" w:hAnsi="Verdana" w:cs="宋体"/>
                <w:color w:val="333333"/>
                <w:kern w:val="0"/>
                <w:szCs w:val="21"/>
              </w:rPr>
            </w:pPr>
          </w:p>
        </w:tc>
        <w:tc>
          <w:tcPr>
            <w:tcW w:w="1117" w:type="dxa"/>
            <w:tcMar>
              <w:top w:w="0" w:type="dxa"/>
              <w:left w:w="105" w:type="dxa"/>
              <w:bottom w:w="0" w:type="dxa"/>
              <w:right w:w="105" w:type="dxa"/>
            </w:tcMar>
            <w:vAlign w:val="center"/>
          </w:tcPr>
          <w:p w:rsidR="006445FC" w:rsidRDefault="00D473E4">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w:t>
            </w:r>
          </w:p>
        </w:tc>
        <w:tc>
          <w:tcPr>
            <w:tcW w:w="2976" w:type="dxa"/>
            <w:tcMar>
              <w:top w:w="0" w:type="dxa"/>
              <w:left w:w="105" w:type="dxa"/>
              <w:bottom w:w="0" w:type="dxa"/>
              <w:right w:w="105" w:type="dxa"/>
            </w:tcMar>
          </w:tcPr>
          <w:p w:rsidR="006445FC" w:rsidRDefault="00D473E4">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90" w:type="dxa"/>
            <w:tcMar>
              <w:top w:w="0" w:type="dxa"/>
              <w:left w:w="105" w:type="dxa"/>
              <w:bottom w:w="0" w:type="dxa"/>
              <w:right w:w="105" w:type="dxa"/>
            </w:tcMar>
          </w:tcPr>
          <w:p w:rsidR="006445FC" w:rsidRDefault="00D473E4">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17" w:type="dxa"/>
            <w:tcMar>
              <w:top w:w="0" w:type="dxa"/>
              <w:left w:w="105" w:type="dxa"/>
              <w:bottom w:w="0" w:type="dxa"/>
              <w:right w:w="105" w:type="dxa"/>
            </w:tcMar>
          </w:tcPr>
          <w:p w:rsidR="006445FC" w:rsidRDefault="00D473E4">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r>
      <w:tr w:rsidR="006445FC">
        <w:tc>
          <w:tcPr>
            <w:tcW w:w="873" w:type="dxa"/>
            <w:tcMar>
              <w:top w:w="0" w:type="dxa"/>
              <w:left w:w="105" w:type="dxa"/>
              <w:bottom w:w="0" w:type="dxa"/>
              <w:right w:w="105" w:type="dxa"/>
            </w:tcMar>
            <w:vAlign w:val="center"/>
          </w:tcPr>
          <w:p w:rsidR="006445FC" w:rsidRDefault="00D473E4">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w:t>
            </w:r>
          </w:p>
        </w:tc>
        <w:tc>
          <w:tcPr>
            <w:tcW w:w="1117" w:type="dxa"/>
            <w:tcMar>
              <w:top w:w="0" w:type="dxa"/>
              <w:left w:w="105" w:type="dxa"/>
              <w:bottom w:w="0" w:type="dxa"/>
              <w:right w:w="105" w:type="dxa"/>
            </w:tcMar>
            <w:vAlign w:val="center"/>
          </w:tcPr>
          <w:p w:rsidR="006445FC" w:rsidRDefault="00D473E4">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2976" w:type="dxa"/>
            <w:tcMar>
              <w:top w:w="0" w:type="dxa"/>
              <w:left w:w="105" w:type="dxa"/>
              <w:bottom w:w="0" w:type="dxa"/>
              <w:right w:w="105" w:type="dxa"/>
            </w:tcMar>
            <w:vAlign w:val="center"/>
          </w:tcPr>
          <w:p w:rsidR="006445FC" w:rsidRDefault="00D473E4">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90" w:type="dxa"/>
            <w:tcMar>
              <w:top w:w="0" w:type="dxa"/>
              <w:left w:w="105" w:type="dxa"/>
              <w:bottom w:w="0" w:type="dxa"/>
              <w:right w:w="105" w:type="dxa"/>
            </w:tcMar>
            <w:vAlign w:val="center"/>
          </w:tcPr>
          <w:p w:rsidR="006445FC" w:rsidRDefault="00D473E4">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17" w:type="dxa"/>
            <w:tcMar>
              <w:top w:w="0" w:type="dxa"/>
              <w:left w:w="105" w:type="dxa"/>
              <w:bottom w:w="0" w:type="dxa"/>
              <w:right w:w="105" w:type="dxa"/>
            </w:tcMar>
            <w:vAlign w:val="center"/>
          </w:tcPr>
          <w:p w:rsidR="006445FC" w:rsidRDefault="00D473E4">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r>
    </w:tbl>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★注意：</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1、供应商应在“询价文件要求” “响应文件应答”中按询价文件第四章的内容逐项详细对应应答。</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2、对询价文件关于“大于（或小于）等于”等某个区间值范围内的内容，报价响应应填写具体的数值。</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3“是否偏离及说明”项下应按下列规定填写：优于的，填写“正偏离”；符合的，填写“无偏离”；低于的，填写“负偏离”。</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4、若需要说明的内容因询价文件中的格式特殊或需特殊表达的，可另页应答。</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Arial" w:eastAsia="宋体" w:hAnsi="Arial" w:cs="Arial"/>
          <w:color w:val="333333"/>
          <w:kern w:val="0"/>
          <w:szCs w:val="21"/>
        </w:rPr>
        <w:t> </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w:t>
      </w:r>
      <w:r>
        <w:rPr>
          <w:rFonts w:ascii="宋体" w:eastAsia="宋体" w:hAnsi="宋体" w:cs="宋体" w:hint="eastAsia"/>
          <w:color w:val="333333"/>
          <w:kern w:val="0"/>
          <w:szCs w:val="21"/>
          <w:u w:val="single"/>
        </w:rPr>
        <w:t>（全称并加盖单位公章）</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供应商代表签字：</w:t>
      </w:r>
      <w:r>
        <w:rPr>
          <w:rFonts w:ascii="宋体" w:eastAsia="宋体" w:hAnsi="宋体" w:cs="宋体" w:hint="eastAsia"/>
          <w:color w:val="333333"/>
          <w:kern w:val="0"/>
          <w:szCs w:val="21"/>
          <w:u w:val="single"/>
        </w:rPr>
        <w:t>                   </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日期：</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月</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w:t>
      </w:r>
    </w:p>
    <w:p w:rsidR="006445FC" w:rsidRDefault="00D473E4">
      <w:pPr>
        <w:widowControl/>
        <w:shd w:val="clear" w:color="auto" w:fill="FFFFFF"/>
        <w:spacing w:before="75" w:after="75"/>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6445FC" w:rsidRDefault="00D473E4">
      <w:pPr>
        <w:widowControl/>
        <w:shd w:val="clear" w:color="auto" w:fill="FFFFFF"/>
        <w:spacing w:before="75" w:after="75"/>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6445FC" w:rsidRDefault="00D473E4">
      <w:pPr>
        <w:widowControl/>
        <w:shd w:val="clear" w:color="auto" w:fill="FFFFFF"/>
        <w:spacing w:before="75" w:after="75"/>
        <w:jc w:val="center"/>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6445FC" w:rsidRDefault="00D473E4">
      <w:pPr>
        <w:widowControl/>
        <w:shd w:val="clear" w:color="auto" w:fill="FFFFFF"/>
        <w:spacing w:before="75" w:after="75"/>
        <w:jc w:val="center"/>
        <w:rPr>
          <w:rFonts w:ascii="宋体" w:eastAsia="宋体" w:hAnsi="宋体" w:cs="宋体" w:hint="eastAsia"/>
          <w:color w:val="333333"/>
          <w:kern w:val="0"/>
          <w:sz w:val="24"/>
          <w:szCs w:val="24"/>
        </w:rPr>
      </w:pPr>
      <w:r>
        <w:rPr>
          <w:rFonts w:ascii="宋体" w:eastAsia="宋体" w:hAnsi="宋体" w:cs="宋体" w:hint="eastAsia"/>
          <w:color w:val="333333"/>
          <w:kern w:val="0"/>
          <w:sz w:val="24"/>
          <w:szCs w:val="24"/>
        </w:rPr>
        <w:t> </w:t>
      </w:r>
    </w:p>
    <w:p w:rsidR="00F547A1" w:rsidRDefault="00F547A1">
      <w:pPr>
        <w:widowControl/>
        <w:shd w:val="clear" w:color="auto" w:fill="FFFFFF"/>
        <w:spacing w:before="75" w:after="75"/>
        <w:jc w:val="center"/>
        <w:rPr>
          <w:rFonts w:ascii="宋体" w:eastAsia="宋体" w:hAnsi="宋体" w:cs="宋体" w:hint="eastAsia"/>
          <w:color w:val="333333"/>
          <w:kern w:val="0"/>
          <w:sz w:val="24"/>
          <w:szCs w:val="24"/>
        </w:rPr>
      </w:pPr>
    </w:p>
    <w:p w:rsidR="00F547A1" w:rsidRDefault="00F547A1">
      <w:pPr>
        <w:widowControl/>
        <w:shd w:val="clear" w:color="auto" w:fill="FFFFFF"/>
        <w:spacing w:before="75" w:after="75"/>
        <w:jc w:val="center"/>
        <w:rPr>
          <w:rFonts w:ascii="宋体" w:eastAsia="宋体" w:hAnsi="宋体" w:cs="宋体" w:hint="eastAsia"/>
          <w:color w:val="333333"/>
          <w:kern w:val="0"/>
          <w:sz w:val="24"/>
          <w:szCs w:val="24"/>
        </w:rPr>
      </w:pPr>
    </w:p>
    <w:p w:rsidR="00F547A1" w:rsidRDefault="00F547A1">
      <w:pPr>
        <w:widowControl/>
        <w:shd w:val="clear" w:color="auto" w:fill="FFFFFF"/>
        <w:spacing w:before="75" w:after="75"/>
        <w:jc w:val="center"/>
        <w:rPr>
          <w:rFonts w:ascii="宋体" w:eastAsia="宋体" w:hAnsi="宋体" w:cs="宋体" w:hint="eastAsia"/>
          <w:color w:val="333333"/>
          <w:kern w:val="0"/>
          <w:sz w:val="24"/>
          <w:szCs w:val="24"/>
        </w:rPr>
      </w:pPr>
    </w:p>
    <w:p w:rsidR="00F547A1" w:rsidRDefault="00F547A1">
      <w:pPr>
        <w:widowControl/>
        <w:shd w:val="clear" w:color="auto" w:fill="FFFFFF"/>
        <w:spacing w:before="75" w:after="75"/>
        <w:jc w:val="center"/>
        <w:rPr>
          <w:rFonts w:ascii="宋体" w:eastAsia="宋体" w:hAnsi="宋体" w:cs="宋体" w:hint="eastAsia"/>
          <w:color w:val="333333"/>
          <w:kern w:val="0"/>
          <w:sz w:val="24"/>
          <w:szCs w:val="24"/>
        </w:rPr>
      </w:pPr>
    </w:p>
    <w:p w:rsidR="00F547A1" w:rsidRDefault="00F547A1">
      <w:pPr>
        <w:widowControl/>
        <w:shd w:val="clear" w:color="auto" w:fill="FFFFFF"/>
        <w:spacing w:before="75" w:after="75"/>
        <w:jc w:val="center"/>
        <w:rPr>
          <w:rFonts w:ascii="宋体" w:eastAsia="宋体" w:hAnsi="宋体" w:cs="宋体" w:hint="eastAsia"/>
          <w:color w:val="333333"/>
          <w:kern w:val="0"/>
          <w:sz w:val="24"/>
          <w:szCs w:val="24"/>
        </w:rPr>
      </w:pPr>
    </w:p>
    <w:p w:rsidR="00F547A1" w:rsidRDefault="00F547A1">
      <w:pPr>
        <w:widowControl/>
        <w:shd w:val="clear" w:color="auto" w:fill="FFFFFF"/>
        <w:spacing w:before="75" w:after="75"/>
        <w:jc w:val="center"/>
        <w:rPr>
          <w:rFonts w:ascii="宋体" w:eastAsia="宋体" w:hAnsi="宋体" w:cs="宋体" w:hint="eastAsia"/>
          <w:color w:val="333333"/>
          <w:kern w:val="0"/>
          <w:sz w:val="24"/>
          <w:szCs w:val="24"/>
        </w:rPr>
      </w:pPr>
    </w:p>
    <w:p w:rsidR="00F547A1" w:rsidRDefault="00F547A1">
      <w:pPr>
        <w:widowControl/>
        <w:shd w:val="clear" w:color="auto" w:fill="FFFFFF"/>
        <w:spacing w:before="75" w:after="75"/>
        <w:jc w:val="center"/>
        <w:rPr>
          <w:rFonts w:ascii="宋体" w:eastAsia="宋体" w:hAnsi="宋体" w:cs="宋体" w:hint="eastAsia"/>
          <w:color w:val="333333"/>
          <w:kern w:val="0"/>
          <w:sz w:val="24"/>
          <w:szCs w:val="24"/>
        </w:rPr>
      </w:pPr>
    </w:p>
    <w:p w:rsidR="00F547A1" w:rsidRDefault="00F547A1">
      <w:pPr>
        <w:widowControl/>
        <w:shd w:val="clear" w:color="auto" w:fill="FFFFFF"/>
        <w:spacing w:before="75" w:after="75"/>
        <w:jc w:val="center"/>
        <w:rPr>
          <w:rFonts w:ascii="宋体" w:eastAsia="宋体" w:hAnsi="宋体" w:cs="宋体" w:hint="eastAsia"/>
          <w:color w:val="333333"/>
          <w:kern w:val="0"/>
          <w:sz w:val="24"/>
          <w:szCs w:val="24"/>
        </w:rPr>
      </w:pPr>
    </w:p>
    <w:p w:rsidR="00F547A1" w:rsidRDefault="00F547A1">
      <w:pPr>
        <w:widowControl/>
        <w:shd w:val="clear" w:color="auto" w:fill="FFFFFF"/>
        <w:spacing w:before="75" w:after="75"/>
        <w:jc w:val="center"/>
        <w:rPr>
          <w:rFonts w:ascii="宋体" w:eastAsia="宋体" w:hAnsi="宋体" w:cs="宋体" w:hint="eastAsia"/>
          <w:color w:val="333333"/>
          <w:kern w:val="0"/>
          <w:sz w:val="24"/>
          <w:szCs w:val="24"/>
        </w:rPr>
      </w:pPr>
    </w:p>
    <w:p w:rsidR="00F547A1" w:rsidRDefault="00F547A1">
      <w:pPr>
        <w:widowControl/>
        <w:shd w:val="clear" w:color="auto" w:fill="FFFFFF"/>
        <w:spacing w:before="75" w:after="75"/>
        <w:jc w:val="center"/>
        <w:rPr>
          <w:rFonts w:ascii="宋体" w:eastAsia="宋体" w:hAnsi="宋体" w:cs="宋体" w:hint="eastAsia"/>
          <w:color w:val="333333"/>
          <w:kern w:val="0"/>
          <w:sz w:val="24"/>
          <w:szCs w:val="24"/>
        </w:rPr>
      </w:pPr>
    </w:p>
    <w:p w:rsidR="00F547A1" w:rsidRDefault="00F547A1">
      <w:pPr>
        <w:widowControl/>
        <w:shd w:val="clear" w:color="auto" w:fill="FFFFFF"/>
        <w:spacing w:before="75" w:after="75"/>
        <w:jc w:val="center"/>
        <w:rPr>
          <w:rFonts w:ascii="Verdana" w:eastAsia="宋体" w:hAnsi="Verdana" w:cs="宋体"/>
          <w:color w:val="333333"/>
          <w:kern w:val="0"/>
          <w:sz w:val="18"/>
          <w:szCs w:val="18"/>
        </w:rPr>
      </w:pPr>
    </w:p>
    <w:p w:rsidR="006445FC" w:rsidRDefault="00D473E4">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color w:val="333333"/>
          <w:kern w:val="0"/>
          <w:szCs w:val="21"/>
        </w:rPr>
        <w:lastRenderedPageBreak/>
        <w:br/>
      </w:r>
      <w:r>
        <w:rPr>
          <w:rFonts w:ascii="宋体" w:eastAsia="宋体" w:hAnsi="宋体" w:cs="宋体" w:hint="eastAsia"/>
          <w:b/>
          <w:bCs/>
          <w:color w:val="333333"/>
          <w:kern w:val="0"/>
          <w:szCs w:val="21"/>
        </w:rPr>
        <w:t>5、商务条件响应表</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项目名称：</w:t>
      </w:r>
      <w:r>
        <w:rPr>
          <w:rFonts w:ascii="宋体" w:eastAsia="宋体" w:hAnsi="宋体" w:cs="宋体" w:hint="eastAsia"/>
          <w:bCs/>
          <w:color w:val="333333"/>
          <w:kern w:val="0"/>
          <w:szCs w:val="21"/>
          <w:u w:val="single"/>
        </w:rPr>
        <w:t>南通港口集团有限公司服务器采购</w:t>
      </w:r>
    </w:p>
    <w:tbl>
      <w:tblPr>
        <w:tblW w:w="8473"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873"/>
        <w:gridCol w:w="862"/>
        <w:gridCol w:w="3231"/>
        <w:gridCol w:w="1790"/>
        <w:gridCol w:w="1717"/>
      </w:tblGrid>
      <w:tr w:rsidR="006445FC">
        <w:tc>
          <w:tcPr>
            <w:tcW w:w="873" w:type="dxa"/>
            <w:tcMar>
              <w:top w:w="0" w:type="dxa"/>
              <w:left w:w="105" w:type="dxa"/>
              <w:bottom w:w="0" w:type="dxa"/>
              <w:right w:w="105" w:type="dxa"/>
            </w:tcMar>
            <w:vAlign w:val="center"/>
          </w:tcPr>
          <w:p w:rsidR="006445FC" w:rsidRDefault="00D473E4">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序号</w:t>
            </w:r>
          </w:p>
        </w:tc>
        <w:tc>
          <w:tcPr>
            <w:tcW w:w="862" w:type="dxa"/>
            <w:tcMar>
              <w:top w:w="0" w:type="dxa"/>
              <w:left w:w="105" w:type="dxa"/>
              <w:bottom w:w="0" w:type="dxa"/>
              <w:right w:w="105" w:type="dxa"/>
            </w:tcMar>
            <w:vAlign w:val="center"/>
          </w:tcPr>
          <w:p w:rsidR="006445FC" w:rsidRDefault="00D473E4">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条款号</w:t>
            </w:r>
          </w:p>
        </w:tc>
        <w:tc>
          <w:tcPr>
            <w:tcW w:w="3231" w:type="dxa"/>
            <w:tcMar>
              <w:top w:w="0" w:type="dxa"/>
              <w:left w:w="105" w:type="dxa"/>
              <w:bottom w:w="0" w:type="dxa"/>
              <w:right w:w="105" w:type="dxa"/>
            </w:tcMar>
            <w:vAlign w:val="center"/>
          </w:tcPr>
          <w:p w:rsidR="006445FC" w:rsidRDefault="00D473E4">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询价文件要求</w:t>
            </w:r>
          </w:p>
        </w:tc>
        <w:tc>
          <w:tcPr>
            <w:tcW w:w="1790" w:type="dxa"/>
            <w:tcMar>
              <w:top w:w="0" w:type="dxa"/>
              <w:left w:w="105" w:type="dxa"/>
              <w:bottom w:w="0" w:type="dxa"/>
              <w:right w:w="105" w:type="dxa"/>
            </w:tcMar>
            <w:vAlign w:val="center"/>
          </w:tcPr>
          <w:p w:rsidR="006445FC" w:rsidRDefault="00D473E4">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响应文件应答</w:t>
            </w:r>
          </w:p>
        </w:tc>
        <w:tc>
          <w:tcPr>
            <w:tcW w:w="1717" w:type="dxa"/>
            <w:tcMar>
              <w:top w:w="0" w:type="dxa"/>
              <w:left w:w="105" w:type="dxa"/>
              <w:bottom w:w="0" w:type="dxa"/>
              <w:right w:w="105" w:type="dxa"/>
            </w:tcMar>
            <w:vAlign w:val="center"/>
          </w:tcPr>
          <w:p w:rsidR="006445FC" w:rsidRDefault="00D473E4">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是否偏离及说明</w:t>
            </w:r>
          </w:p>
        </w:tc>
      </w:tr>
      <w:tr w:rsidR="006445FC">
        <w:tc>
          <w:tcPr>
            <w:tcW w:w="873" w:type="dxa"/>
            <w:vMerge w:val="restart"/>
            <w:tcMar>
              <w:top w:w="0" w:type="dxa"/>
              <w:left w:w="105" w:type="dxa"/>
              <w:bottom w:w="0" w:type="dxa"/>
              <w:right w:w="105" w:type="dxa"/>
            </w:tcMar>
            <w:vAlign w:val="center"/>
          </w:tcPr>
          <w:p w:rsidR="006445FC" w:rsidRDefault="00D473E4">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w:t>
            </w:r>
          </w:p>
        </w:tc>
        <w:tc>
          <w:tcPr>
            <w:tcW w:w="862" w:type="dxa"/>
            <w:tcMar>
              <w:top w:w="0" w:type="dxa"/>
              <w:left w:w="105" w:type="dxa"/>
              <w:bottom w:w="0" w:type="dxa"/>
              <w:right w:w="105" w:type="dxa"/>
            </w:tcMar>
            <w:vAlign w:val="center"/>
          </w:tcPr>
          <w:p w:rsidR="006445FC" w:rsidRDefault="006445FC">
            <w:pPr>
              <w:widowControl/>
              <w:jc w:val="left"/>
              <w:rPr>
                <w:rFonts w:ascii="Verdana" w:eastAsia="宋体" w:hAnsi="Verdana" w:cs="宋体"/>
                <w:color w:val="333333"/>
                <w:kern w:val="0"/>
                <w:szCs w:val="21"/>
              </w:rPr>
            </w:pPr>
          </w:p>
        </w:tc>
        <w:tc>
          <w:tcPr>
            <w:tcW w:w="3231" w:type="dxa"/>
            <w:tcMar>
              <w:top w:w="0" w:type="dxa"/>
              <w:left w:w="105" w:type="dxa"/>
              <w:bottom w:w="0" w:type="dxa"/>
              <w:right w:w="105" w:type="dxa"/>
            </w:tcMar>
          </w:tcPr>
          <w:p w:rsidR="006445FC" w:rsidRDefault="00D473E4">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90" w:type="dxa"/>
            <w:tcMar>
              <w:top w:w="0" w:type="dxa"/>
              <w:left w:w="105" w:type="dxa"/>
              <w:bottom w:w="0" w:type="dxa"/>
              <w:right w:w="105" w:type="dxa"/>
            </w:tcMar>
          </w:tcPr>
          <w:p w:rsidR="006445FC" w:rsidRDefault="00D473E4">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17" w:type="dxa"/>
            <w:tcMar>
              <w:top w:w="0" w:type="dxa"/>
              <w:left w:w="105" w:type="dxa"/>
              <w:bottom w:w="0" w:type="dxa"/>
              <w:right w:w="105" w:type="dxa"/>
            </w:tcMar>
          </w:tcPr>
          <w:p w:rsidR="006445FC" w:rsidRDefault="00D473E4">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r>
      <w:tr w:rsidR="006445FC">
        <w:tc>
          <w:tcPr>
            <w:tcW w:w="873" w:type="dxa"/>
            <w:vMerge/>
            <w:vAlign w:val="center"/>
          </w:tcPr>
          <w:p w:rsidR="006445FC" w:rsidRDefault="006445FC">
            <w:pPr>
              <w:widowControl/>
              <w:jc w:val="left"/>
              <w:rPr>
                <w:rFonts w:ascii="Verdana" w:eastAsia="宋体" w:hAnsi="Verdana" w:cs="宋体"/>
                <w:color w:val="333333"/>
                <w:kern w:val="0"/>
                <w:szCs w:val="21"/>
              </w:rPr>
            </w:pPr>
          </w:p>
        </w:tc>
        <w:tc>
          <w:tcPr>
            <w:tcW w:w="862" w:type="dxa"/>
            <w:tcMar>
              <w:top w:w="0" w:type="dxa"/>
              <w:left w:w="105" w:type="dxa"/>
              <w:bottom w:w="0" w:type="dxa"/>
              <w:right w:w="105" w:type="dxa"/>
            </w:tcMar>
            <w:vAlign w:val="center"/>
          </w:tcPr>
          <w:p w:rsidR="006445FC" w:rsidRDefault="006445FC">
            <w:pPr>
              <w:widowControl/>
              <w:jc w:val="left"/>
              <w:rPr>
                <w:rFonts w:ascii="Verdana" w:eastAsia="宋体" w:hAnsi="Verdana" w:cs="宋体"/>
                <w:color w:val="333333"/>
                <w:kern w:val="0"/>
                <w:szCs w:val="21"/>
              </w:rPr>
            </w:pPr>
          </w:p>
        </w:tc>
        <w:tc>
          <w:tcPr>
            <w:tcW w:w="3231" w:type="dxa"/>
            <w:tcMar>
              <w:top w:w="0" w:type="dxa"/>
              <w:left w:w="105" w:type="dxa"/>
              <w:bottom w:w="0" w:type="dxa"/>
              <w:right w:w="105" w:type="dxa"/>
            </w:tcMar>
          </w:tcPr>
          <w:p w:rsidR="006445FC" w:rsidRDefault="00D473E4">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90" w:type="dxa"/>
            <w:tcMar>
              <w:top w:w="0" w:type="dxa"/>
              <w:left w:w="105" w:type="dxa"/>
              <w:bottom w:w="0" w:type="dxa"/>
              <w:right w:w="105" w:type="dxa"/>
            </w:tcMar>
          </w:tcPr>
          <w:p w:rsidR="006445FC" w:rsidRDefault="00D473E4">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17" w:type="dxa"/>
            <w:tcMar>
              <w:top w:w="0" w:type="dxa"/>
              <w:left w:w="105" w:type="dxa"/>
              <w:bottom w:w="0" w:type="dxa"/>
              <w:right w:w="105" w:type="dxa"/>
            </w:tcMar>
          </w:tcPr>
          <w:p w:rsidR="006445FC" w:rsidRDefault="00D473E4">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r>
      <w:tr w:rsidR="006445FC">
        <w:tc>
          <w:tcPr>
            <w:tcW w:w="873" w:type="dxa"/>
            <w:tcMar>
              <w:top w:w="0" w:type="dxa"/>
              <w:left w:w="105" w:type="dxa"/>
              <w:bottom w:w="0" w:type="dxa"/>
              <w:right w:w="105" w:type="dxa"/>
            </w:tcMar>
            <w:vAlign w:val="center"/>
          </w:tcPr>
          <w:p w:rsidR="006445FC" w:rsidRDefault="00D473E4">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w:t>
            </w:r>
          </w:p>
        </w:tc>
        <w:tc>
          <w:tcPr>
            <w:tcW w:w="862" w:type="dxa"/>
            <w:tcMar>
              <w:top w:w="0" w:type="dxa"/>
              <w:left w:w="105" w:type="dxa"/>
              <w:bottom w:w="0" w:type="dxa"/>
              <w:right w:w="105" w:type="dxa"/>
            </w:tcMar>
            <w:vAlign w:val="center"/>
          </w:tcPr>
          <w:p w:rsidR="006445FC" w:rsidRDefault="00D473E4">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3231" w:type="dxa"/>
            <w:tcMar>
              <w:top w:w="0" w:type="dxa"/>
              <w:left w:w="105" w:type="dxa"/>
              <w:bottom w:w="0" w:type="dxa"/>
              <w:right w:w="105" w:type="dxa"/>
            </w:tcMar>
            <w:vAlign w:val="center"/>
          </w:tcPr>
          <w:p w:rsidR="006445FC" w:rsidRDefault="00D473E4">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90" w:type="dxa"/>
            <w:tcMar>
              <w:top w:w="0" w:type="dxa"/>
              <w:left w:w="105" w:type="dxa"/>
              <w:bottom w:w="0" w:type="dxa"/>
              <w:right w:w="105" w:type="dxa"/>
            </w:tcMar>
            <w:vAlign w:val="center"/>
          </w:tcPr>
          <w:p w:rsidR="006445FC" w:rsidRDefault="00D473E4">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17" w:type="dxa"/>
            <w:tcMar>
              <w:top w:w="0" w:type="dxa"/>
              <w:left w:w="105" w:type="dxa"/>
              <w:bottom w:w="0" w:type="dxa"/>
              <w:right w:w="105" w:type="dxa"/>
            </w:tcMar>
            <w:vAlign w:val="center"/>
          </w:tcPr>
          <w:p w:rsidR="006445FC" w:rsidRDefault="00D473E4">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r>
    </w:tbl>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★注意：</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1、供应商应在“询价文件要求” “响应文件应答”中按询价文件第四章的内容逐项详细对应应答。</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2、对询价文件关于“大于（或小于）等于”等某个区间值范围内的内容，报价响应应填写具体的数值。</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3“是否偏离及说明”项下应按下列规定填写：优于的，填写“正偏离”；符合的，填写“无偏离”；低于的，填写“负偏离”。</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4、若需要说明的内容因询价文件中的格式特殊或需特殊表达的，可另页应答。</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Arial" w:eastAsia="宋体" w:hAnsi="Arial" w:cs="Arial"/>
          <w:color w:val="333333"/>
          <w:kern w:val="0"/>
          <w:szCs w:val="21"/>
        </w:rPr>
        <w:t> </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w:t>
      </w:r>
      <w:r>
        <w:rPr>
          <w:rFonts w:ascii="宋体" w:eastAsia="宋体" w:hAnsi="宋体" w:cs="宋体" w:hint="eastAsia"/>
          <w:color w:val="333333"/>
          <w:kern w:val="0"/>
          <w:szCs w:val="21"/>
          <w:u w:val="single"/>
        </w:rPr>
        <w:t>（全称并加盖单位公章）</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供应商代表签字：</w:t>
      </w:r>
      <w:r>
        <w:rPr>
          <w:rFonts w:ascii="宋体" w:eastAsia="宋体" w:hAnsi="宋体" w:cs="宋体" w:hint="eastAsia"/>
          <w:color w:val="333333"/>
          <w:kern w:val="0"/>
          <w:szCs w:val="21"/>
          <w:u w:val="single"/>
        </w:rPr>
        <w:t>                   </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日期：</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月</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w:t>
      </w:r>
    </w:p>
    <w:p w:rsidR="006445FC" w:rsidRDefault="00D473E4">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b/>
          <w:bCs/>
          <w:color w:val="333333"/>
          <w:kern w:val="0"/>
          <w:szCs w:val="21"/>
        </w:rPr>
        <w:t> </w:t>
      </w:r>
    </w:p>
    <w:p w:rsidR="006445FC" w:rsidRDefault="00D473E4">
      <w:pPr>
        <w:widowControl/>
        <w:shd w:val="clear" w:color="auto" w:fill="FFFFFF"/>
        <w:spacing w:before="75" w:after="75"/>
        <w:jc w:val="center"/>
        <w:rPr>
          <w:rFonts w:ascii="Verdana" w:eastAsia="宋体" w:hAnsi="Verdana" w:cs="宋体"/>
          <w:color w:val="333333"/>
          <w:kern w:val="0"/>
          <w:szCs w:val="21"/>
        </w:rPr>
      </w:pPr>
      <w:r>
        <w:rPr>
          <w:rFonts w:ascii="Arial" w:eastAsia="宋体" w:hAnsi="Arial" w:cs="Arial"/>
          <w:color w:val="333333"/>
          <w:kern w:val="0"/>
          <w:szCs w:val="21"/>
        </w:rPr>
        <w:t> </w:t>
      </w:r>
    </w:p>
    <w:p w:rsidR="006445FC" w:rsidRDefault="00D473E4">
      <w:pPr>
        <w:widowControl/>
        <w:shd w:val="clear" w:color="auto" w:fill="FFFFFF"/>
        <w:spacing w:before="75" w:after="75"/>
        <w:jc w:val="left"/>
        <w:rPr>
          <w:rFonts w:ascii="Arial" w:eastAsia="宋体" w:hAnsi="Arial" w:cs="Arial" w:hint="eastAsia"/>
          <w:color w:val="333333"/>
          <w:kern w:val="0"/>
          <w:szCs w:val="21"/>
        </w:rPr>
      </w:pPr>
      <w:r>
        <w:rPr>
          <w:rFonts w:ascii="Arial" w:eastAsia="宋体" w:hAnsi="Arial" w:cs="Arial"/>
          <w:color w:val="333333"/>
          <w:kern w:val="0"/>
          <w:szCs w:val="21"/>
        </w:rPr>
        <w:t> </w:t>
      </w:r>
    </w:p>
    <w:p w:rsidR="00F547A1" w:rsidRDefault="00F547A1">
      <w:pPr>
        <w:widowControl/>
        <w:shd w:val="clear" w:color="auto" w:fill="FFFFFF"/>
        <w:spacing w:before="75" w:after="75"/>
        <w:jc w:val="left"/>
        <w:rPr>
          <w:rFonts w:ascii="Arial" w:eastAsia="宋体" w:hAnsi="Arial" w:cs="Arial" w:hint="eastAsia"/>
          <w:color w:val="333333"/>
          <w:kern w:val="0"/>
          <w:szCs w:val="21"/>
        </w:rPr>
      </w:pPr>
    </w:p>
    <w:p w:rsidR="00F547A1" w:rsidRDefault="00F547A1">
      <w:pPr>
        <w:widowControl/>
        <w:shd w:val="clear" w:color="auto" w:fill="FFFFFF"/>
        <w:spacing w:before="75" w:after="75"/>
        <w:jc w:val="left"/>
        <w:rPr>
          <w:rFonts w:ascii="Arial" w:eastAsia="宋体" w:hAnsi="Arial" w:cs="Arial" w:hint="eastAsia"/>
          <w:color w:val="333333"/>
          <w:kern w:val="0"/>
          <w:szCs w:val="21"/>
        </w:rPr>
      </w:pPr>
    </w:p>
    <w:p w:rsidR="00F547A1" w:rsidRDefault="00F547A1">
      <w:pPr>
        <w:widowControl/>
        <w:shd w:val="clear" w:color="auto" w:fill="FFFFFF"/>
        <w:spacing w:before="75" w:after="75"/>
        <w:jc w:val="left"/>
        <w:rPr>
          <w:rFonts w:ascii="Arial" w:eastAsia="宋体" w:hAnsi="Arial" w:cs="Arial" w:hint="eastAsia"/>
          <w:color w:val="333333"/>
          <w:kern w:val="0"/>
          <w:szCs w:val="21"/>
        </w:rPr>
      </w:pPr>
    </w:p>
    <w:p w:rsidR="00F547A1" w:rsidRDefault="00F547A1">
      <w:pPr>
        <w:widowControl/>
        <w:shd w:val="clear" w:color="auto" w:fill="FFFFFF"/>
        <w:spacing w:before="75" w:after="75"/>
        <w:jc w:val="left"/>
        <w:rPr>
          <w:rFonts w:ascii="Arial" w:eastAsia="宋体" w:hAnsi="Arial" w:cs="Arial" w:hint="eastAsia"/>
          <w:color w:val="333333"/>
          <w:kern w:val="0"/>
          <w:szCs w:val="21"/>
        </w:rPr>
      </w:pPr>
    </w:p>
    <w:p w:rsidR="00F547A1" w:rsidRDefault="00F547A1">
      <w:pPr>
        <w:widowControl/>
        <w:shd w:val="clear" w:color="auto" w:fill="FFFFFF"/>
        <w:spacing w:before="75" w:after="75"/>
        <w:jc w:val="left"/>
        <w:rPr>
          <w:rFonts w:ascii="Arial" w:eastAsia="宋体" w:hAnsi="Arial" w:cs="Arial" w:hint="eastAsia"/>
          <w:color w:val="333333"/>
          <w:kern w:val="0"/>
          <w:szCs w:val="21"/>
        </w:rPr>
      </w:pPr>
    </w:p>
    <w:p w:rsidR="00F547A1" w:rsidRDefault="00F547A1">
      <w:pPr>
        <w:widowControl/>
        <w:shd w:val="clear" w:color="auto" w:fill="FFFFFF"/>
        <w:spacing w:before="75" w:after="75"/>
        <w:jc w:val="left"/>
        <w:rPr>
          <w:rFonts w:ascii="Arial" w:eastAsia="宋体" w:hAnsi="Arial" w:cs="Arial" w:hint="eastAsia"/>
          <w:color w:val="333333"/>
          <w:kern w:val="0"/>
          <w:szCs w:val="21"/>
        </w:rPr>
      </w:pPr>
    </w:p>
    <w:p w:rsidR="00F547A1" w:rsidRDefault="00F547A1">
      <w:pPr>
        <w:widowControl/>
        <w:shd w:val="clear" w:color="auto" w:fill="FFFFFF"/>
        <w:spacing w:before="75" w:after="75"/>
        <w:jc w:val="left"/>
        <w:rPr>
          <w:rFonts w:ascii="Arial" w:eastAsia="宋体" w:hAnsi="Arial" w:cs="Arial" w:hint="eastAsia"/>
          <w:color w:val="333333"/>
          <w:kern w:val="0"/>
          <w:szCs w:val="21"/>
        </w:rPr>
      </w:pPr>
    </w:p>
    <w:p w:rsidR="00F547A1" w:rsidRDefault="00F547A1">
      <w:pPr>
        <w:widowControl/>
        <w:shd w:val="clear" w:color="auto" w:fill="FFFFFF"/>
        <w:spacing w:before="75" w:after="75"/>
        <w:jc w:val="left"/>
        <w:rPr>
          <w:rFonts w:ascii="Arial" w:eastAsia="宋体" w:hAnsi="Arial" w:cs="Arial" w:hint="eastAsia"/>
          <w:color w:val="333333"/>
          <w:kern w:val="0"/>
          <w:szCs w:val="21"/>
        </w:rPr>
      </w:pPr>
    </w:p>
    <w:p w:rsidR="00F547A1" w:rsidRDefault="00F547A1">
      <w:pPr>
        <w:widowControl/>
        <w:shd w:val="clear" w:color="auto" w:fill="FFFFFF"/>
        <w:spacing w:before="75" w:after="75"/>
        <w:jc w:val="left"/>
        <w:rPr>
          <w:rFonts w:ascii="Arial" w:eastAsia="宋体" w:hAnsi="Arial" w:cs="Arial" w:hint="eastAsia"/>
          <w:color w:val="333333"/>
          <w:kern w:val="0"/>
          <w:szCs w:val="21"/>
        </w:rPr>
      </w:pPr>
    </w:p>
    <w:p w:rsidR="00F547A1" w:rsidRDefault="00F547A1">
      <w:pPr>
        <w:widowControl/>
        <w:shd w:val="clear" w:color="auto" w:fill="FFFFFF"/>
        <w:spacing w:before="75" w:after="75"/>
        <w:jc w:val="left"/>
        <w:rPr>
          <w:rFonts w:ascii="Arial" w:eastAsia="宋体" w:hAnsi="Arial" w:cs="Arial" w:hint="eastAsia"/>
          <w:color w:val="333333"/>
          <w:kern w:val="0"/>
          <w:szCs w:val="21"/>
        </w:rPr>
      </w:pPr>
    </w:p>
    <w:p w:rsidR="00F547A1" w:rsidRDefault="00F547A1">
      <w:pPr>
        <w:widowControl/>
        <w:shd w:val="clear" w:color="auto" w:fill="FFFFFF"/>
        <w:spacing w:before="75" w:after="75"/>
        <w:jc w:val="left"/>
        <w:rPr>
          <w:rFonts w:ascii="Verdana" w:eastAsia="宋体" w:hAnsi="Verdana" w:cs="宋体"/>
          <w:color w:val="333333"/>
          <w:kern w:val="0"/>
          <w:szCs w:val="21"/>
        </w:rPr>
      </w:pPr>
    </w:p>
    <w:p w:rsidR="006445FC" w:rsidRDefault="00D473E4">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b/>
          <w:bCs/>
          <w:color w:val="333333"/>
          <w:kern w:val="0"/>
          <w:sz w:val="28"/>
        </w:rPr>
        <w:t> </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lastRenderedPageBreak/>
        <w:t>  </w:t>
      </w:r>
    </w:p>
    <w:p w:rsidR="006445FC" w:rsidRDefault="00D473E4">
      <w:pPr>
        <w:widowControl/>
        <w:shd w:val="clear" w:color="auto" w:fill="FFFFFF"/>
        <w:spacing w:before="75" w:after="75"/>
        <w:ind w:right="420"/>
        <w:jc w:val="center"/>
        <w:rPr>
          <w:rFonts w:ascii="Verdana" w:eastAsia="宋体" w:hAnsi="Verdana" w:cs="宋体"/>
          <w:color w:val="333333"/>
          <w:kern w:val="0"/>
          <w:szCs w:val="21"/>
        </w:rPr>
      </w:pPr>
      <w:r>
        <w:rPr>
          <w:rFonts w:ascii="宋体" w:eastAsia="宋体" w:hAnsi="宋体" w:cs="宋体" w:hint="eastAsia"/>
          <w:b/>
          <w:bCs/>
          <w:color w:val="333333"/>
          <w:kern w:val="0"/>
          <w:szCs w:val="21"/>
        </w:rPr>
        <w:t>6、要求作为响应文件组成部分的其他内容（若有）</w:t>
      </w:r>
    </w:p>
    <w:p w:rsidR="006445FC" w:rsidRDefault="00D473E4">
      <w:pPr>
        <w:widowControl/>
        <w:shd w:val="clear" w:color="auto" w:fill="FFFFFF"/>
        <w:spacing w:before="75" w:after="75"/>
        <w:ind w:right="420"/>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75" w:after="75"/>
        <w:ind w:right="420"/>
        <w:jc w:val="left"/>
        <w:rPr>
          <w:rFonts w:ascii="Verdana" w:eastAsia="宋体" w:hAnsi="Verdana" w:cs="宋体"/>
          <w:color w:val="333333"/>
          <w:kern w:val="0"/>
          <w:szCs w:val="21"/>
        </w:rPr>
      </w:pPr>
      <w:r>
        <w:rPr>
          <w:rFonts w:ascii="宋体" w:eastAsia="宋体" w:hAnsi="宋体" w:cs="宋体" w:hint="eastAsia"/>
          <w:color w:val="333333"/>
          <w:kern w:val="0"/>
          <w:szCs w:val="21"/>
        </w:rPr>
        <w:t>说明：</w:t>
      </w:r>
    </w:p>
    <w:p w:rsidR="006445FC" w:rsidRDefault="00D473E4">
      <w:pPr>
        <w:widowControl/>
        <w:shd w:val="clear" w:color="auto" w:fill="FFFFFF"/>
        <w:spacing w:before="75" w:after="75"/>
        <w:ind w:right="420"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采购人可以根据项目的特点和需要，在询价文件中对要求作为相应文件组成部分的其他内容进行具体规定或附表格式，供应商应按照询价文件要求提供相关承诺及材料（格式自拟），并加盖供应商单位公章。</w:t>
      </w:r>
    </w:p>
    <w:p w:rsidR="006445FC" w:rsidRDefault="00D473E4">
      <w:pPr>
        <w:widowControl/>
        <w:shd w:val="clear" w:color="auto" w:fill="FFFFFF"/>
        <w:spacing w:before="75" w:after="75"/>
        <w:ind w:right="420"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75" w:after="75"/>
        <w:ind w:right="420"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75" w:after="75"/>
        <w:ind w:right="420"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75" w:after="75"/>
        <w:ind w:right="420"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75" w:after="75"/>
        <w:ind w:right="105" w:firstLine="525"/>
        <w:jc w:val="left"/>
        <w:rPr>
          <w:rFonts w:ascii="Verdana" w:eastAsia="宋体" w:hAnsi="Verdana" w:cs="宋体"/>
          <w:color w:val="333333"/>
          <w:kern w:val="0"/>
          <w:szCs w:val="21"/>
        </w:rPr>
      </w:pPr>
      <w:r>
        <w:rPr>
          <w:rFonts w:ascii="宋体" w:eastAsia="宋体" w:hAnsi="宋体" w:cs="宋体" w:hint="eastAsia"/>
          <w:color w:val="333333"/>
          <w:kern w:val="0"/>
          <w:szCs w:val="21"/>
        </w:rPr>
        <w:t>供应商代表：</w:t>
      </w:r>
      <w:r>
        <w:rPr>
          <w:rFonts w:ascii="宋体" w:eastAsia="宋体" w:hAnsi="宋体" w:cs="宋体" w:hint="eastAsia"/>
          <w:color w:val="333333"/>
          <w:kern w:val="0"/>
          <w:szCs w:val="21"/>
          <w:u w:val="single"/>
        </w:rPr>
        <w:t>             （签字）</w:t>
      </w:r>
    </w:p>
    <w:p w:rsidR="006445FC" w:rsidRDefault="00D473E4">
      <w:pPr>
        <w:widowControl/>
        <w:shd w:val="clear" w:color="auto" w:fill="FFFFFF"/>
        <w:spacing w:before="75" w:after="75"/>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供应商名称：</w:t>
      </w:r>
      <w:r>
        <w:rPr>
          <w:rFonts w:ascii="宋体" w:eastAsia="宋体" w:hAnsi="宋体" w:cs="宋体" w:hint="eastAsia"/>
          <w:color w:val="333333"/>
          <w:kern w:val="0"/>
          <w:szCs w:val="21"/>
          <w:u w:val="single"/>
        </w:rPr>
        <w:t>   （全称并加盖公章）</w:t>
      </w:r>
    </w:p>
    <w:p w:rsidR="006445FC" w:rsidRDefault="00D473E4">
      <w:pPr>
        <w:widowControl/>
        <w:shd w:val="clear" w:color="auto" w:fill="FFFFFF"/>
        <w:spacing w:before="75" w:after="75"/>
        <w:ind w:right="420"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日期：</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 月</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    </w:t>
      </w:r>
    </w:p>
    <w:p w:rsidR="006445FC" w:rsidRDefault="00D473E4">
      <w:pPr>
        <w:widowControl/>
        <w:shd w:val="clear" w:color="auto" w:fill="FFFFFF"/>
        <w:spacing w:before="75" w:after="75"/>
        <w:ind w:right="420" w:firstLine="420"/>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6445FC" w:rsidRDefault="00D473E4">
      <w:pPr>
        <w:widowControl/>
        <w:shd w:val="clear" w:color="auto" w:fill="FFFFFF"/>
        <w:spacing w:before="100" w:after="100"/>
        <w:ind w:right="420" w:firstLine="420"/>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sectPr w:rsidR="006445FC" w:rsidSect="006445FC">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006E" w:rsidRDefault="0041006E" w:rsidP="006445FC">
      <w:r>
        <w:separator/>
      </w:r>
    </w:p>
  </w:endnote>
  <w:endnote w:type="continuationSeparator" w:id="1">
    <w:p w:rsidR="0041006E" w:rsidRDefault="0041006E" w:rsidP="006445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Verdana">
    <w:altName w:val="Tahoma"/>
    <w:charset w:val="00"/>
    <w:family w:val="swiss"/>
    <w:pitch w:val="variable"/>
    <w:sig w:usb0="00000001" w:usb1="4000205B" w:usb2="00000010" w:usb3="00000000" w:csb0="0000019F" w:csb1="00000000"/>
  </w:font>
  <w:font w:name="微软雅黑">
    <w:panose1 w:val="020B0503020204020204"/>
    <w:charset w:val="86"/>
    <w:family w:val="swiss"/>
    <w:pitch w:val="variable"/>
    <w:sig w:usb0="80000287" w:usb1="280F3C52" w:usb2="00000016" w:usb3="00000000" w:csb0="0004001F" w:csb1="00000000"/>
  </w:font>
  <w:font w:name="仿宋">
    <w:altName w:val="Arial Unicode MS"/>
    <w:charset w:val="86"/>
    <w:family w:val="modern"/>
    <w:pitch w:val="fixed"/>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3E4" w:rsidRDefault="00245868">
    <w:pPr>
      <w:pStyle w:val="a6"/>
    </w:pPr>
    <w:r>
      <w:pict>
        <v:shapetype id="_x0000_t202" coordsize="21600,21600" o:spt="202" path="m,l,21600r21600,l21600,xe">
          <v:stroke joinstyle="miter"/>
          <v:path gradientshapeok="t" o:connecttype="rect"/>
        </v:shapetype>
        <v:shape id="_x0000_s3073" type="#_x0000_t202" style="position:absolute;margin-left:0;margin-top:0;width:2in;height:2in;z-index:251658240;mso-wrap-style:none;mso-position-horizontal:center;mso-position-horizontal-relative:margin" filled="f" stroked="f">
          <v:textbox style="mso-fit-shape-to-text:t" inset="0,0,0,0">
            <w:txbxContent>
              <w:p w:rsidR="00D473E4" w:rsidRDefault="00245868">
                <w:pPr>
                  <w:pStyle w:val="a6"/>
                </w:pPr>
                <w:fldSimple w:instr=" PAGE  \* MERGEFORMAT ">
                  <w:r w:rsidR="00F547A1">
                    <w:rPr>
                      <w:noProof/>
                    </w:rPr>
                    <w:t>27</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006E" w:rsidRDefault="0041006E" w:rsidP="006445FC">
      <w:r>
        <w:separator/>
      </w:r>
    </w:p>
  </w:footnote>
  <w:footnote w:type="continuationSeparator" w:id="1">
    <w:p w:rsidR="0041006E" w:rsidRDefault="0041006E" w:rsidP="006445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287F7C"/>
    <w:multiLevelType w:val="singleLevel"/>
    <w:tmpl w:val="98287F7C"/>
    <w:lvl w:ilvl="0">
      <w:start w:val="1"/>
      <w:numFmt w:val="decimal"/>
      <w:suff w:val="space"/>
      <w:lvlText w:val="第%1节"/>
      <w:lvlJc w:val="left"/>
      <w:pPr>
        <w:ind w:left="3112" w:firstLine="0"/>
      </w:pPr>
    </w:lvl>
  </w:abstractNum>
  <w:abstractNum w:abstractNumId="1">
    <w:nsid w:val="00000007"/>
    <w:multiLevelType w:val="singleLevel"/>
    <w:tmpl w:val="00000007"/>
    <w:lvl w:ilvl="0">
      <w:start w:val="1"/>
      <w:numFmt w:val="decimal"/>
      <w:lvlText w:val="%1、"/>
      <w:lvlJc w:val="left"/>
      <w:pPr>
        <w:tabs>
          <w:tab w:val="left" w:pos="420"/>
        </w:tabs>
        <w:ind w:left="420" w:hanging="420"/>
      </w:pPr>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7170"/>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B2DD8"/>
    <w:rsid w:val="0003618A"/>
    <w:rsid w:val="00072BF8"/>
    <w:rsid w:val="000B6687"/>
    <w:rsid w:val="000C3348"/>
    <w:rsid w:val="000E15D8"/>
    <w:rsid w:val="000F37C0"/>
    <w:rsid w:val="001104E2"/>
    <w:rsid w:val="001134F0"/>
    <w:rsid w:val="00141E3D"/>
    <w:rsid w:val="00165EF8"/>
    <w:rsid w:val="001863B7"/>
    <w:rsid w:val="001C706E"/>
    <w:rsid w:val="00216660"/>
    <w:rsid w:val="002455B3"/>
    <w:rsid w:val="00245868"/>
    <w:rsid w:val="002475BF"/>
    <w:rsid w:val="00252654"/>
    <w:rsid w:val="002536D7"/>
    <w:rsid w:val="002641E2"/>
    <w:rsid w:val="00267800"/>
    <w:rsid w:val="002A26FC"/>
    <w:rsid w:val="002D096E"/>
    <w:rsid w:val="002F7678"/>
    <w:rsid w:val="00300950"/>
    <w:rsid w:val="003037D1"/>
    <w:rsid w:val="00312C11"/>
    <w:rsid w:val="00322376"/>
    <w:rsid w:val="00334F30"/>
    <w:rsid w:val="00353F6C"/>
    <w:rsid w:val="0038361D"/>
    <w:rsid w:val="003A518F"/>
    <w:rsid w:val="003E4E06"/>
    <w:rsid w:val="0041006E"/>
    <w:rsid w:val="0041125F"/>
    <w:rsid w:val="004517BE"/>
    <w:rsid w:val="00470E6D"/>
    <w:rsid w:val="00482138"/>
    <w:rsid w:val="004A0033"/>
    <w:rsid w:val="004C0FA0"/>
    <w:rsid w:val="004C570F"/>
    <w:rsid w:val="004E7A31"/>
    <w:rsid w:val="0054198C"/>
    <w:rsid w:val="00546B4A"/>
    <w:rsid w:val="005A3187"/>
    <w:rsid w:val="005C7A9F"/>
    <w:rsid w:val="00622DC0"/>
    <w:rsid w:val="00631A52"/>
    <w:rsid w:val="00634BE8"/>
    <w:rsid w:val="00642096"/>
    <w:rsid w:val="006445FC"/>
    <w:rsid w:val="006460E1"/>
    <w:rsid w:val="00652251"/>
    <w:rsid w:val="00672665"/>
    <w:rsid w:val="00683030"/>
    <w:rsid w:val="006A748C"/>
    <w:rsid w:val="006E0BEB"/>
    <w:rsid w:val="006E7EE1"/>
    <w:rsid w:val="006F3316"/>
    <w:rsid w:val="00707CC0"/>
    <w:rsid w:val="00713114"/>
    <w:rsid w:val="00716A15"/>
    <w:rsid w:val="00740472"/>
    <w:rsid w:val="00756E08"/>
    <w:rsid w:val="0075719E"/>
    <w:rsid w:val="00765638"/>
    <w:rsid w:val="007668F5"/>
    <w:rsid w:val="00770554"/>
    <w:rsid w:val="007775F3"/>
    <w:rsid w:val="007B2DD8"/>
    <w:rsid w:val="007B6040"/>
    <w:rsid w:val="007D2F3E"/>
    <w:rsid w:val="007E7FF8"/>
    <w:rsid w:val="007F2B09"/>
    <w:rsid w:val="007F5D63"/>
    <w:rsid w:val="007F6E4F"/>
    <w:rsid w:val="00834D99"/>
    <w:rsid w:val="0085207F"/>
    <w:rsid w:val="00856D15"/>
    <w:rsid w:val="00881A2F"/>
    <w:rsid w:val="008B7AFE"/>
    <w:rsid w:val="008C7561"/>
    <w:rsid w:val="008F6846"/>
    <w:rsid w:val="00933ADC"/>
    <w:rsid w:val="00980429"/>
    <w:rsid w:val="00986B9D"/>
    <w:rsid w:val="009B0CB4"/>
    <w:rsid w:val="009E1DD0"/>
    <w:rsid w:val="00A40D9E"/>
    <w:rsid w:val="00A56539"/>
    <w:rsid w:val="00A733E1"/>
    <w:rsid w:val="00A75D5F"/>
    <w:rsid w:val="00AC6769"/>
    <w:rsid w:val="00AE3160"/>
    <w:rsid w:val="00AE6CD9"/>
    <w:rsid w:val="00AF33AC"/>
    <w:rsid w:val="00B00CCE"/>
    <w:rsid w:val="00B02468"/>
    <w:rsid w:val="00B6378F"/>
    <w:rsid w:val="00B71F07"/>
    <w:rsid w:val="00B80E8C"/>
    <w:rsid w:val="00B8373A"/>
    <w:rsid w:val="00B964A6"/>
    <w:rsid w:val="00BB04EE"/>
    <w:rsid w:val="00BD5BF0"/>
    <w:rsid w:val="00BF1ED4"/>
    <w:rsid w:val="00C44150"/>
    <w:rsid w:val="00CE4CD4"/>
    <w:rsid w:val="00CE62B2"/>
    <w:rsid w:val="00CF5E70"/>
    <w:rsid w:val="00D03C95"/>
    <w:rsid w:val="00D26ED9"/>
    <w:rsid w:val="00D473E4"/>
    <w:rsid w:val="00D80278"/>
    <w:rsid w:val="00DC6098"/>
    <w:rsid w:val="00DD7E3C"/>
    <w:rsid w:val="00DE333F"/>
    <w:rsid w:val="00E012C6"/>
    <w:rsid w:val="00E07B8F"/>
    <w:rsid w:val="00E27A9A"/>
    <w:rsid w:val="00E34058"/>
    <w:rsid w:val="00E3438F"/>
    <w:rsid w:val="00E412D7"/>
    <w:rsid w:val="00E46B09"/>
    <w:rsid w:val="00E57824"/>
    <w:rsid w:val="00EC2E99"/>
    <w:rsid w:val="00ED77E1"/>
    <w:rsid w:val="00F13B63"/>
    <w:rsid w:val="00F500A6"/>
    <w:rsid w:val="00F547A1"/>
    <w:rsid w:val="00F91F0F"/>
    <w:rsid w:val="00FA7EE9"/>
    <w:rsid w:val="00FB0979"/>
    <w:rsid w:val="00FB331C"/>
    <w:rsid w:val="00FD4BC6"/>
    <w:rsid w:val="018A007A"/>
    <w:rsid w:val="01E32C58"/>
    <w:rsid w:val="027113CC"/>
    <w:rsid w:val="03674954"/>
    <w:rsid w:val="044A6641"/>
    <w:rsid w:val="04C00173"/>
    <w:rsid w:val="062A6AB2"/>
    <w:rsid w:val="06D86E4B"/>
    <w:rsid w:val="08106D77"/>
    <w:rsid w:val="08654943"/>
    <w:rsid w:val="091F1828"/>
    <w:rsid w:val="097F55AB"/>
    <w:rsid w:val="0A8B55D1"/>
    <w:rsid w:val="0B3C1155"/>
    <w:rsid w:val="0C902089"/>
    <w:rsid w:val="0DBB55DA"/>
    <w:rsid w:val="0DDB0D9B"/>
    <w:rsid w:val="0E402F2F"/>
    <w:rsid w:val="0E567F17"/>
    <w:rsid w:val="0FB57EB2"/>
    <w:rsid w:val="107E7422"/>
    <w:rsid w:val="12EC3A47"/>
    <w:rsid w:val="130C497A"/>
    <w:rsid w:val="13360A0C"/>
    <w:rsid w:val="1370650D"/>
    <w:rsid w:val="13A62F3B"/>
    <w:rsid w:val="15874219"/>
    <w:rsid w:val="16886814"/>
    <w:rsid w:val="18C45C6A"/>
    <w:rsid w:val="19365A5C"/>
    <w:rsid w:val="198228C9"/>
    <w:rsid w:val="1BA179BF"/>
    <w:rsid w:val="1D026FB3"/>
    <w:rsid w:val="1D345C00"/>
    <w:rsid w:val="2063636A"/>
    <w:rsid w:val="206C7584"/>
    <w:rsid w:val="20781834"/>
    <w:rsid w:val="210B1E14"/>
    <w:rsid w:val="216532FD"/>
    <w:rsid w:val="22290E8B"/>
    <w:rsid w:val="23C525E7"/>
    <w:rsid w:val="23C84352"/>
    <w:rsid w:val="24245F5F"/>
    <w:rsid w:val="248C1DC2"/>
    <w:rsid w:val="26737D84"/>
    <w:rsid w:val="26857B5C"/>
    <w:rsid w:val="272308BE"/>
    <w:rsid w:val="27433AE6"/>
    <w:rsid w:val="27C55A75"/>
    <w:rsid w:val="27D77B66"/>
    <w:rsid w:val="27E00CD3"/>
    <w:rsid w:val="27EC35C6"/>
    <w:rsid w:val="284A5644"/>
    <w:rsid w:val="2961308E"/>
    <w:rsid w:val="29B80507"/>
    <w:rsid w:val="2A542143"/>
    <w:rsid w:val="2A8063B4"/>
    <w:rsid w:val="2AEC46C3"/>
    <w:rsid w:val="2B114553"/>
    <w:rsid w:val="2B2E3C28"/>
    <w:rsid w:val="2DAE136B"/>
    <w:rsid w:val="2DC906F9"/>
    <w:rsid w:val="2E5A7124"/>
    <w:rsid w:val="2F6364D5"/>
    <w:rsid w:val="307706EC"/>
    <w:rsid w:val="312D663B"/>
    <w:rsid w:val="31AA2C6C"/>
    <w:rsid w:val="33E17896"/>
    <w:rsid w:val="33FD6B99"/>
    <w:rsid w:val="34E34685"/>
    <w:rsid w:val="34E5669B"/>
    <w:rsid w:val="35323FEB"/>
    <w:rsid w:val="357A46F5"/>
    <w:rsid w:val="35CD4C00"/>
    <w:rsid w:val="37200987"/>
    <w:rsid w:val="37693944"/>
    <w:rsid w:val="377A4C1D"/>
    <w:rsid w:val="37D26C38"/>
    <w:rsid w:val="384270FF"/>
    <w:rsid w:val="38F04CD6"/>
    <w:rsid w:val="3AD60FB4"/>
    <w:rsid w:val="3AFD60CB"/>
    <w:rsid w:val="3B736568"/>
    <w:rsid w:val="3B784A17"/>
    <w:rsid w:val="3C453FDF"/>
    <w:rsid w:val="3C6B51C2"/>
    <w:rsid w:val="3E186783"/>
    <w:rsid w:val="3E276E52"/>
    <w:rsid w:val="3E3231B2"/>
    <w:rsid w:val="3ECB19D8"/>
    <w:rsid w:val="42D4233E"/>
    <w:rsid w:val="43191C84"/>
    <w:rsid w:val="433A063F"/>
    <w:rsid w:val="435D399D"/>
    <w:rsid w:val="4374249E"/>
    <w:rsid w:val="439C0B85"/>
    <w:rsid w:val="46D64F9B"/>
    <w:rsid w:val="47494B0A"/>
    <w:rsid w:val="47580AA6"/>
    <w:rsid w:val="47636DE7"/>
    <w:rsid w:val="47725A71"/>
    <w:rsid w:val="477620B2"/>
    <w:rsid w:val="47944CBB"/>
    <w:rsid w:val="47B54F13"/>
    <w:rsid w:val="47E80BF5"/>
    <w:rsid w:val="49B35C9D"/>
    <w:rsid w:val="4A4960B1"/>
    <w:rsid w:val="4B2D0047"/>
    <w:rsid w:val="4C133E05"/>
    <w:rsid w:val="4C2456CE"/>
    <w:rsid w:val="4CDF7409"/>
    <w:rsid w:val="4D4951F3"/>
    <w:rsid w:val="4DAB5ED0"/>
    <w:rsid w:val="4EB15215"/>
    <w:rsid w:val="4EE50B40"/>
    <w:rsid w:val="4F6F7DDC"/>
    <w:rsid w:val="4FF538BE"/>
    <w:rsid w:val="51B27F1A"/>
    <w:rsid w:val="51E9635E"/>
    <w:rsid w:val="52B04E28"/>
    <w:rsid w:val="530E2487"/>
    <w:rsid w:val="53497F3D"/>
    <w:rsid w:val="53701C1E"/>
    <w:rsid w:val="54740B8B"/>
    <w:rsid w:val="549E6DD4"/>
    <w:rsid w:val="558C58E4"/>
    <w:rsid w:val="55C25EE3"/>
    <w:rsid w:val="59215FF2"/>
    <w:rsid w:val="59CB313B"/>
    <w:rsid w:val="59E87B11"/>
    <w:rsid w:val="5B467FD7"/>
    <w:rsid w:val="5B7E4E0C"/>
    <w:rsid w:val="5BEA675C"/>
    <w:rsid w:val="5C6E3718"/>
    <w:rsid w:val="5CFF0E71"/>
    <w:rsid w:val="5D2F5780"/>
    <w:rsid w:val="5D3329C2"/>
    <w:rsid w:val="5D972ADB"/>
    <w:rsid w:val="5E647177"/>
    <w:rsid w:val="5EB6715B"/>
    <w:rsid w:val="5EE34262"/>
    <w:rsid w:val="6077041C"/>
    <w:rsid w:val="60D44923"/>
    <w:rsid w:val="6115119E"/>
    <w:rsid w:val="61E77ABB"/>
    <w:rsid w:val="62A961CD"/>
    <w:rsid w:val="631C4787"/>
    <w:rsid w:val="63900258"/>
    <w:rsid w:val="64034AA6"/>
    <w:rsid w:val="653460DA"/>
    <w:rsid w:val="65C550B1"/>
    <w:rsid w:val="672D5757"/>
    <w:rsid w:val="692314EC"/>
    <w:rsid w:val="6A1570D3"/>
    <w:rsid w:val="6B88186C"/>
    <w:rsid w:val="6BF2396E"/>
    <w:rsid w:val="6DD41975"/>
    <w:rsid w:val="6E414DAA"/>
    <w:rsid w:val="6EC7165D"/>
    <w:rsid w:val="6F0E0D11"/>
    <w:rsid w:val="70E06A8F"/>
    <w:rsid w:val="7396247A"/>
    <w:rsid w:val="74234873"/>
    <w:rsid w:val="74A33AAE"/>
    <w:rsid w:val="74E37E01"/>
    <w:rsid w:val="75014E43"/>
    <w:rsid w:val="759619E7"/>
    <w:rsid w:val="75C74D3C"/>
    <w:rsid w:val="775139BE"/>
    <w:rsid w:val="777D32CB"/>
    <w:rsid w:val="78935D7B"/>
    <w:rsid w:val="78E74D8A"/>
    <w:rsid w:val="79C64364"/>
    <w:rsid w:val="7A0070CE"/>
    <w:rsid w:val="7B751051"/>
    <w:rsid w:val="7BCC3870"/>
    <w:rsid w:val="7C1408A7"/>
    <w:rsid w:val="7C20085F"/>
    <w:rsid w:val="7C604C20"/>
    <w:rsid w:val="7C954D2E"/>
    <w:rsid w:val="7CE22FC7"/>
    <w:rsid w:val="7D08615C"/>
    <w:rsid w:val="7D0A496C"/>
    <w:rsid w:val="7DA07455"/>
    <w:rsid w:val="7F8503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Plain Text" w:semiHidden="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5FC"/>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6445FC"/>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Char"/>
    <w:uiPriority w:val="9"/>
    <w:qFormat/>
    <w:rsid w:val="006445FC"/>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6445FC"/>
    <w:rPr>
      <w:rFonts w:ascii="宋体" w:eastAsia="宋体"/>
      <w:sz w:val="18"/>
      <w:szCs w:val="18"/>
    </w:rPr>
  </w:style>
  <w:style w:type="paragraph" w:styleId="a4">
    <w:name w:val="Plain Text"/>
    <w:basedOn w:val="a"/>
    <w:uiPriority w:val="99"/>
    <w:qFormat/>
    <w:rsid w:val="006445FC"/>
    <w:rPr>
      <w:rFonts w:ascii="宋体" w:hAnsi="Courier New"/>
    </w:rPr>
  </w:style>
  <w:style w:type="paragraph" w:styleId="a5">
    <w:name w:val="Balloon Text"/>
    <w:basedOn w:val="a"/>
    <w:link w:val="Char0"/>
    <w:uiPriority w:val="99"/>
    <w:semiHidden/>
    <w:unhideWhenUsed/>
    <w:qFormat/>
    <w:rsid w:val="006445FC"/>
    <w:rPr>
      <w:sz w:val="18"/>
      <w:szCs w:val="18"/>
    </w:rPr>
  </w:style>
  <w:style w:type="paragraph" w:styleId="a6">
    <w:name w:val="footer"/>
    <w:basedOn w:val="a"/>
    <w:link w:val="Char1"/>
    <w:uiPriority w:val="99"/>
    <w:unhideWhenUsed/>
    <w:qFormat/>
    <w:rsid w:val="006445FC"/>
    <w:pPr>
      <w:tabs>
        <w:tab w:val="center" w:pos="4153"/>
        <w:tab w:val="right" w:pos="8306"/>
      </w:tabs>
      <w:snapToGrid w:val="0"/>
      <w:jc w:val="left"/>
    </w:pPr>
    <w:rPr>
      <w:sz w:val="18"/>
      <w:szCs w:val="18"/>
    </w:rPr>
  </w:style>
  <w:style w:type="paragraph" w:styleId="a7">
    <w:name w:val="header"/>
    <w:basedOn w:val="a"/>
    <w:link w:val="Char2"/>
    <w:uiPriority w:val="99"/>
    <w:unhideWhenUsed/>
    <w:qFormat/>
    <w:rsid w:val="006445FC"/>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rsid w:val="006445FC"/>
    <w:pPr>
      <w:widowControl/>
      <w:spacing w:before="100" w:beforeAutospacing="1" w:after="100" w:afterAutospacing="1"/>
      <w:jc w:val="left"/>
    </w:pPr>
    <w:rPr>
      <w:rFonts w:ascii="宋体" w:eastAsia="宋体" w:hAnsi="宋体" w:cs="宋体"/>
      <w:kern w:val="0"/>
      <w:sz w:val="24"/>
      <w:szCs w:val="24"/>
    </w:rPr>
  </w:style>
  <w:style w:type="character" w:styleId="a9">
    <w:name w:val="page number"/>
    <w:basedOn w:val="a0"/>
    <w:uiPriority w:val="99"/>
    <w:qFormat/>
    <w:rsid w:val="006445FC"/>
    <w:rPr>
      <w:rFonts w:cs="Times New Roman"/>
    </w:rPr>
  </w:style>
  <w:style w:type="character" w:styleId="aa">
    <w:name w:val="FollowedHyperlink"/>
    <w:basedOn w:val="a0"/>
    <w:uiPriority w:val="99"/>
    <w:semiHidden/>
    <w:unhideWhenUsed/>
    <w:qFormat/>
    <w:rsid w:val="006445FC"/>
    <w:rPr>
      <w:color w:val="800080"/>
      <w:u w:val="single"/>
    </w:rPr>
  </w:style>
  <w:style w:type="character" w:styleId="ab">
    <w:name w:val="Hyperlink"/>
    <w:basedOn w:val="a0"/>
    <w:uiPriority w:val="99"/>
    <w:semiHidden/>
    <w:unhideWhenUsed/>
    <w:qFormat/>
    <w:rsid w:val="006445FC"/>
    <w:rPr>
      <w:color w:val="0000FF"/>
      <w:u w:val="single"/>
    </w:rPr>
  </w:style>
  <w:style w:type="character" w:customStyle="1" w:styleId="1Char">
    <w:name w:val="标题 1 Char"/>
    <w:basedOn w:val="a0"/>
    <w:link w:val="1"/>
    <w:uiPriority w:val="9"/>
    <w:qFormat/>
    <w:rsid w:val="006445FC"/>
    <w:rPr>
      <w:rFonts w:ascii="宋体" w:eastAsia="宋体" w:hAnsi="宋体" w:cs="宋体"/>
      <w:b/>
      <w:bCs/>
      <w:kern w:val="36"/>
      <w:sz w:val="48"/>
      <w:szCs w:val="48"/>
    </w:rPr>
  </w:style>
  <w:style w:type="character" w:customStyle="1" w:styleId="3Char">
    <w:name w:val="标题 3 Char"/>
    <w:basedOn w:val="a0"/>
    <w:link w:val="3"/>
    <w:uiPriority w:val="9"/>
    <w:qFormat/>
    <w:rsid w:val="006445FC"/>
    <w:rPr>
      <w:rFonts w:ascii="宋体" w:eastAsia="宋体" w:hAnsi="宋体" w:cs="宋体"/>
      <w:b/>
      <w:bCs/>
      <w:kern w:val="0"/>
      <w:sz w:val="27"/>
      <w:szCs w:val="27"/>
    </w:rPr>
  </w:style>
  <w:style w:type="character" w:customStyle="1" w:styleId="16">
    <w:name w:val="16"/>
    <w:basedOn w:val="a0"/>
    <w:qFormat/>
    <w:rsid w:val="006445FC"/>
  </w:style>
  <w:style w:type="paragraph" w:customStyle="1" w:styleId="p">
    <w:name w:val="p"/>
    <w:basedOn w:val="a"/>
    <w:qFormat/>
    <w:rsid w:val="006445FC"/>
    <w:pPr>
      <w:widowControl/>
      <w:spacing w:before="100" w:beforeAutospacing="1" w:after="100" w:afterAutospacing="1"/>
      <w:jc w:val="left"/>
    </w:pPr>
    <w:rPr>
      <w:rFonts w:ascii="宋体" w:eastAsia="宋体" w:hAnsi="宋体" w:cs="宋体"/>
      <w:kern w:val="0"/>
      <w:sz w:val="24"/>
      <w:szCs w:val="24"/>
    </w:rPr>
  </w:style>
  <w:style w:type="character" w:customStyle="1" w:styleId="Char2">
    <w:name w:val="页眉 Char"/>
    <w:basedOn w:val="a0"/>
    <w:link w:val="a7"/>
    <w:uiPriority w:val="99"/>
    <w:qFormat/>
    <w:rsid w:val="006445FC"/>
    <w:rPr>
      <w:sz w:val="18"/>
      <w:szCs w:val="18"/>
    </w:rPr>
  </w:style>
  <w:style w:type="character" w:customStyle="1" w:styleId="Char1">
    <w:name w:val="页脚 Char"/>
    <w:basedOn w:val="a0"/>
    <w:link w:val="a6"/>
    <w:uiPriority w:val="99"/>
    <w:qFormat/>
    <w:rsid w:val="006445FC"/>
    <w:rPr>
      <w:sz w:val="18"/>
      <w:szCs w:val="18"/>
    </w:rPr>
  </w:style>
  <w:style w:type="paragraph" w:customStyle="1" w:styleId="pa-2">
    <w:name w:val="pa-2"/>
    <w:basedOn w:val="a"/>
    <w:qFormat/>
    <w:rsid w:val="006445FC"/>
    <w:pPr>
      <w:widowControl/>
      <w:spacing w:before="100" w:beforeAutospacing="1" w:after="100" w:afterAutospacing="1"/>
      <w:jc w:val="left"/>
    </w:pPr>
    <w:rPr>
      <w:rFonts w:ascii="宋体" w:hAnsi="宋体" w:cs="宋体"/>
      <w:kern w:val="0"/>
      <w:sz w:val="24"/>
    </w:rPr>
  </w:style>
  <w:style w:type="character" w:customStyle="1" w:styleId="font101">
    <w:name w:val="font101"/>
    <w:basedOn w:val="a0"/>
    <w:qFormat/>
    <w:rsid w:val="006445FC"/>
    <w:rPr>
      <w:rFonts w:ascii="宋体" w:eastAsia="宋体" w:hAnsi="宋体" w:cs="宋体" w:hint="eastAsia"/>
      <w:color w:val="000000"/>
      <w:sz w:val="20"/>
      <w:szCs w:val="20"/>
      <w:u w:val="none"/>
    </w:rPr>
  </w:style>
  <w:style w:type="character" w:customStyle="1" w:styleId="font41">
    <w:name w:val="font41"/>
    <w:basedOn w:val="a0"/>
    <w:qFormat/>
    <w:rsid w:val="006445FC"/>
    <w:rPr>
      <w:rFonts w:ascii="宋体" w:eastAsia="宋体" w:hAnsi="宋体" w:cs="宋体" w:hint="eastAsia"/>
      <w:color w:val="FF0000"/>
      <w:sz w:val="20"/>
      <w:szCs w:val="20"/>
      <w:u w:val="none"/>
    </w:rPr>
  </w:style>
  <w:style w:type="paragraph" w:styleId="ac">
    <w:name w:val="List Paragraph"/>
    <w:basedOn w:val="a"/>
    <w:uiPriority w:val="34"/>
    <w:unhideWhenUsed/>
    <w:qFormat/>
    <w:rsid w:val="006445FC"/>
    <w:pPr>
      <w:ind w:firstLineChars="200" w:firstLine="420"/>
    </w:pPr>
  </w:style>
  <w:style w:type="character" w:customStyle="1" w:styleId="Char0">
    <w:name w:val="批注框文本 Char"/>
    <w:basedOn w:val="a0"/>
    <w:link w:val="a5"/>
    <w:uiPriority w:val="99"/>
    <w:semiHidden/>
    <w:qFormat/>
    <w:rsid w:val="006445FC"/>
    <w:rPr>
      <w:rFonts w:asciiTheme="minorHAnsi" w:eastAsiaTheme="minorEastAsia" w:hAnsiTheme="minorHAnsi" w:cstheme="minorBidi"/>
      <w:kern w:val="2"/>
      <w:sz w:val="18"/>
      <w:szCs w:val="18"/>
    </w:rPr>
  </w:style>
  <w:style w:type="character" w:customStyle="1" w:styleId="Char">
    <w:name w:val="文档结构图 Char"/>
    <w:basedOn w:val="a0"/>
    <w:link w:val="a3"/>
    <w:uiPriority w:val="99"/>
    <w:semiHidden/>
    <w:qFormat/>
    <w:rsid w:val="006445FC"/>
    <w:rPr>
      <w:rFonts w:ascii="宋体"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F7F237-D415-4058-8DCF-96447DFAD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5080</TotalTime>
  <Pages>28</Pages>
  <Words>2519</Words>
  <Characters>14359</Characters>
  <Application>Microsoft Office Word</Application>
  <DocSecurity>0</DocSecurity>
  <Lines>119</Lines>
  <Paragraphs>33</Paragraphs>
  <ScaleCrop>false</ScaleCrop>
  <Company>Hewlett-Packard Company</Company>
  <LinksUpToDate>false</LinksUpToDate>
  <CharactersWithSpaces>16845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Sky123.Org</cp:lastModifiedBy>
  <cp:revision>70</cp:revision>
  <cp:lastPrinted>2020-02-26T07:33:00Z</cp:lastPrinted>
  <dcterms:created xsi:type="dcterms:W3CDTF">2019-06-11T02:59:00Z</dcterms:created>
  <dcterms:modified xsi:type="dcterms:W3CDTF">2020-06-30T06:12:00Z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