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78" w:rsidRDefault="00881A2F">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D80278" w:rsidRDefault="00881A2F">
      <w:pPr>
        <w:widowControl/>
        <w:shd w:val="clear" w:color="auto" w:fill="FFFFFF"/>
        <w:jc w:val="center"/>
        <w:rPr>
          <w:rFonts w:ascii="宋体" w:eastAsia="宋体" w:hAnsi="宋体" w:cs="宋体"/>
          <w:b/>
          <w:bCs/>
          <w:color w:val="333333"/>
          <w:kern w:val="0"/>
          <w:sz w:val="72"/>
        </w:rPr>
      </w:pPr>
      <w:r>
        <w:rPr>
          <w:rFonts w:ascii="Verdana" w:eastAsia="宋体" w:hAnsi="Verdana" w:cs="宋体"/>
          <w:color w:val="333333"/>
          <w:kern w:val="0"/>
          <w:sz w:val="18"/>
          <w:szCs w:val="18"/>
        </w:rPr>
        <w:t> </w:t>
      </w:r>
      <w:r>
        <w:rPr>
          <w:rFonts w:ascii="宋体" w:eastAsia="宋体" w:hAnsi="宋体" w:cs="宋体" w:hint="eastAsia"/>
          <w:b/>
          <w:bCs/>
          <w:color w:val="333333"/>
          <w:kern w:val="0"/>
          <w:sz w:val="72"/>
        </w:rPr>
        <w:t>采购项目</w:t>
      </w:r>
    </w:p>
    <w:p w:rsidR="00D80278" w:rsidRDefault="00881A2F">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72"/>
        </w:rPr>
        <w:t>询价通知书</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D80278">
      <w:pPr>
        <w:widowControl/>
        <w:shd w:val="clear" w:color="auto" w:fill="FFFFFF"/>
        <w:spacing w:before="100" w:after="100"/>
        <w:rPr>
          <w:rFonts w:ascii="宋体" w:eastAsia="宋体" w:hAnsi="宋体" w:cs="宋体"/>
          <w:b/>
          <w:bCs/>
          <w:color w:val="333333"/>
          <w:kern w:val="0"/>
          <w:sz w:val="24"/>
          <w:szCs w:val="24"/>
        </w:rPr>
      </w:pPr>
    </w:p>
    <w:p w:rsidR="00D80278" w:rsidRDefault="00D80278">
      <w:pPr>
        <w:widowControl/>
        <w:shd w:val="clear" w:color="auto" w:fill="FFFFFF"/>
        <w:spacing w:before="100" w:after="100"/>
        <w:rPr>
          <w:rFonts w:ascii="宋体" w:eastAsia="宋体" w:hAnsi="宋体" w:cs="宋体"/>
          <w:b/>
          <w:bCs/>
          <w:color w:val="333333"/>
          <w:kern w:val="0"/>
          <w:sz w:val="24"/>
          <w:szCs w:val="24"/>
        </w:rPr>
      </w:pPr>
    </w:p>
    <w:p w:rsidR="00D80278" w:rsidRDefault="00D80278">
      <w:pPr>
        <w:widowControl/>
        <w:shd w:val="clear" w:color="auto" w:fill="FFFFFF"/>
        <w:spacing w:before="100" w:after="100"/>
        <w:rPr>
          <w:rFonts w:ascii="宋体" w:eastAsia="宋体" w:hAnsi="宋体" w:cs="宋体"/>
          <w:b/>
          <w:bCs/>
          <w:color w:val="333333"/>
          <w:kern w:val="0"/>
          <w:sz w:val="24"/>
          <w:szCs w:val="24"/>
        </w:rPr>
      </w:pPr>
    </w:p>
    <w:p w:rsidR="00D80278" w:rsidRDefault="00881A2F" w:rsidP="00881A2F">
      <w:pPr>
        <w:widowControl/>
        <w:shd w:val="clear" w:color="auto" w:fill="FFFFFF"/>
        <w:spacing w:before="100" w:after="100"/>
        <w:ind w:leftChars="400" w:left="2346" w:hangingChars="500" w:hanging="1506"/>
        <w:rPr>
          <w:rFonts w:ascii="宋体" w:eastAsia="宋体" w:hAnsi="宋体" w:cs="宋体"/>
          <w:b/>
          <w:bCs/>
          <w:color w:val="333333"/>
          <w:kern w:val="0"/>
          <w:sz w:val="30"/>
        </w:rPr>
      </w:pPr>
      <w:r>
        <w:rPr>
          <w:rFonts w:ascii="宋体" w:eastAsia="宋体" w:hAnsi="宋体" w:cs="宋体" w:hint="eastAsia"/>
          <w:b/>
          <w:bCs/>
          <w:color w:val="333333"/>
          <w:kern w:val="0"/>
          <w:sz w:val="30"/>
        </w:rPr>
        <w:t>项目名称：南通港口集团通州港务分公司码头前沿橡胶护舷采购</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D80278" w:rsidRDefault="00D80278">
      <w:pPr>
        <w:widowControl/>
        <w:shd w:val="clear" w:color="auto" w:fill="FFFFFF"/>
        <w:spacing w:before="100" w:after="100"/>
        <w:rPr>
          <w:rFonts w:ascii="宋体" w:eastAsia="宋体" w:hAnsi="宋体" w:cs="宋体"/>
          <w:b/>
          <w:bCs/>
          <w:color w:val="333333"/>
          <w:kern w:val="0"/>
          <w:sz w:val="30"/>
        </w:rPr>
      </w:pPr>
    </w:p>
    <w:p w:rsidR="00D80278" w:rsidRDefault="00881A2F">
      <w:pPr>
        <w:widowControl/>
        <w:shd w:val="clear" w:color="auto" w:fill="FFFFFF"/>
        <w:spacing w:before="100" w:after="100"/>
        <w:ind w:firstLineChars="400" w:firstLine="1205"/>
        <w:rPr>
          <w:rFonts w:ascii="Verdana" w:eastAsia="宋体" w:hAnsi="Verdana" w:cs="宋体"/>
          <w:color w:val="333333"/>
          <w:kern w:val="0"/>
          <w:sz w:val="18"/>
          <w:szCs w:val="18"/>
        </w:rPr>
      </w:pPr>
      <w:r>
        <w:rPr>
          <w:rFonts w:ascii="宋体" w:eastAsia="宋体" w:hAnsi="宋体" w:cs="宋体" w:hint="eastAsia"/>
          <w:b/>
          <w:bCs/>
          <w:color w:val="333333"/>
          <w:kern w:val="0"/>
          <w:sz w:val="30"/>
        </w:rPr>
        <w:t>项目编号：</w:t>
      </w:r>
      <w:r w:rsidR="00DC6098">
        <w:rPr>
          <w:rFonts w:ascii="宋体" w:eastAsia="宋体" w:hAnsi="宋体" w:cs="宋体" w:hint="eastAsia"/>
          <w:b/>
          <w:bCs/>
          <w:color w:val="333333"/>
          <w:kern w:val="0"/>
          <w:sz w:val="30"/>
        </w:rPr>
        <w:t>GCHW-001</w:t>
      </w:r>
    </w:p>
    <w:p w:rsidR="00D80278" w:rsidRDefault="00881A2F">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D80278" w:rsidRDefault="00881A2F">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D80278" w:rsidRDefault="00881A2F">
      <w:pPr>
        <w:widowControl/>
        <w:shd w:val="clear" w:color="auto" w:fill="FFFFFF"/>
        <w:spacing w:before="100" w:after="100"/>
        <w:ind w:firstLineChars="400" w:firstLine="1205"/>
        <w:rPr>
          <w:rFonts w:ascii="宋体" w:eastAsia="宋体" w:hAnsi="宋体" w:cs="宋体"/>
          <w:b/>
          <w:bCs/>
          <w:color w:val="333333"/>
          <w:kern w:val="0"/>
          <w:sz w:val="30"/>
          <w:lang w:val="zh-TW"/>
        </w:rPr>
      </w:pPr>
      <w:r>
        <w:rPr>
          <w:rFonts w:ascii="宋体" w:eastAsia="宋体" w:hAnsi="宋体" w:cs="宋体" w:hint="eastAsia"/>
          <w:b/>
          <w:bCs/>
          <w:color w:val="333333"/>
          <w:kern w:val="0"/>
          <w:sz w:val="30"/>
        </w:rPr>
        <w:t>采 购 人：</w:t>
      </w:r>
      <w:r>
        <w:rPr>
          <w:rFonts w:ascii="宋体" w:eastAsia="宋体" w:hAnsi="宋体" w:cs="宋体" w:hint="eastAsia"/>
          <w:b/>
          <w:bCs/>
          <w:color w:val="333333"/>
          <w:kern w:val="0"/>
          <w:sz w:val="30"/>
          <w:lang w:val="zh-TW"/>
        </w:rPr>
        <w:t>南通港</w:t>
      </w:r>
      <w:r>
        <w:rPr>
          <w:rFonts w:ascii="宋体" w:eastAsia="宋体" w:hAnsi="宋体" w:cs="宋体" w:hint="eastAsia"/>
          <w:b/>
          <w:bCs/>
          <w:color w:val="333333"/>
          <w:kern w:val="0"/>
          <w:sz w:val="30"/>
        </w:rPr>
        <w:t>口集团</w:t>
      </w:r>
      <w:r>
        <w:rPr>
          <w:rFonts w:ascii="宋体" w:eastAsia="宋体" w:hAnsi="宋体" w:cs="宋体" w:hint="eastAsia"/>
          <w:b/>
          <w:bCs/>
          <w:color w:val="333333"/>
          <w:kern w:val="0"/>
          <w:sz w:val="30"/>
          <w:lang w:val="zh-TW"/>
        </w:rPr>
        <w:t>有限公司</w:t>
      </w:r>
    </w:p>
    <w:p w:rsidR="00D80278" w:rsidRDefault="00D80278">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D80278" w:rsidRDefault="00881A2F">
      <w:pPr>
        <w:widowControl/>
        <w:shd w:val="clear" w:color="auto" w:fill="FFFFFF"/>
        <w:spacing w:before="100" w:after="100"/>
        <w:ind w:firstLineChars="400" w:firstLine="1205"/>
        <w:rPr>
          <w:rFonts w:ascii="宋体" w:eastAsia="宋体" w:hAnsi="宋体" w:cs="宋体"/>
          <w:b/>
          <w:bCs/>
          <w:color w:val="333333"/>
          <w:kern w:val="0"/>
          <w:sz w:val="30"/>
        </w:rPr>
      </w:pPr>
      <w:r>
        <w:rPr>
          <w:rFonts w:ascii="宋体" w:eastAsia="宋体" w:hAnsi="宋体" w:cs="宋体" w:hint="eastAsia"/>
          <w:b/>
          <w:bCs/>
          <w:color w:val="333333"/>
          <w:kern w:val="0"/>
          <w:sz w:val="30"/>
        </w:rPr>
        <w:t>采购类别：货物采购</w:t>
      </w: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Verdana" w:eastAsia="宋体" w:hAnsi="Verdana" w:cs="宋体"/>
          <w:color w:val="333333"/>
          <w:kern w:val="0"/>
          <w:sz w:val="18"/>
          <w:szCs w:val="18"/>
        </w:rPr>
      </w:pPr>
    </w:p>
    <w:p w:rsidR="00D80278" w:rsidRDefault="00881A2F" w:rsidP="002641E2">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lastRenderedPageBreak/>
        <w:t>第一章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0"/>
        </w:rPr>
        <w:t>询价邀请</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6"/>
        </w:rPr>
        <w:t>询价邀请</w:t>
      </w:r>
    </w:p>
    <w:p w:rsidR="00D80278" w:rsidRDefault="00881A2F">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kern w:val="0"/>
          <w:szCs w:val="21"/>
          <w:lang w:val="zh-TW"/>
        </w:rPr>
        <w:t>南通港</w:t>
      </w:r>
      <w:r>
        <w:rPr>
          <w:rFonts w:ascii="宋体" w:eastAsia="宋体" w:hAnsi="宋体" w:cs="宋体" w:hint="eastAsia"/>
          <w:kern w:val="0"/>
          <w:szCs w:val="21"/>
        </w:rPr>
        <w:t>口集团</w:t>
      </w:r>
      <w:r>
        <w:rPr>
          <w:rFonts w:ascii="宋体" w:eastAsia="宋体" w:hAnsi="宋体" w:cs="宋体" w:hint="eastAsia"/>
          <w:kern w:val="0"/>
          <w:szCs w:val="21"/>
          <w:lang w:val="zh-TW"/>
        </w:rPr>
        <w:t>有限公司为</w:t>
      </w:r>
      <w:r>
        <w:rPr>
          <w:rFonts w:ascii="宋体" w:eastAsia="宋体" w:hAnsi="宋体" w:cs="宋体" w:hint="eastAsia"/>
          <w:kern w:val="0"/>
          <w:szCs w:val="21"/>
        </w:rPr>
        <w:t>实施</w:t>
      </w:r>
      <w:r w:rsidR="00A40D9E" w:rsidRPr="00A40D9E">
        <w:rPr>
          <w:rFonts w:ascii="宋体" w:eastAsia="宋体" w:hAnsi="宋体" w:cs="宋体" w:hint="eastAsia"/>
          <w:bCs/>
          <w:kern w:val="0"/>
          <w:szCs w:val="21"/>
        </w:rPr>
        <w:t>通州港务分公司码头前沿橡胶护舷采购</w:t>
      </w:r>
      <w:r>
        <w:rPr>
          <w:rFonts w:ascii="宋体" w:eastAsia="宋体" w:hAnsi="宋体" w:cs="宋体" w:hint="eastAsia"/>
          <w:kern w:val="0"/>
          <w:szCs w:val="21"/>
        </w:rPr>
        <w:t>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w:t>
      </w:r>
      <w:r>
        <w:rPr>
          <w:rFonts w:ascii="宋体" w:eastAsia="宋体" w:hAnsi="宋体" w:cs="宋体" w:hint="eastAsia"/>
          <w:color w:val="333333"/>
          <w:kern w:val="0"/>
          <w:szCs w:val="21"/>
          <w:u w:val="single"/>
        </w:rPr>
        <w:t>询价采购</w:t>
      </w:r>
      <w:r>
        <w:rPr>
          <w:rFonts w:ascii="宋体" w:eastAsia="宋体" w:hAnsi="宋体" w:cs="宋体" w:hint="eastAsia"/>
          <w:kern w:val="0"/>
          <w:szCs w:val="21"/>
          <w:lang w:val="zh-TW"/>
        </w:rPr>
        <w:t>方式进行采购。诚邀具备相应资格条件的</w:t>
      </w:r>
      <w:r>
        <w:rPr>
          <w:rFonts w:ascii="宋体" w:eastAsia="宋体" w:hAnsi="宋体" w:cs="宋体" w:hint="eastAsia"/>
          <w:color w:val="333333"/>
          <w:kern w:val="0"/>
          <w:szCs w:val="21"/>
        </w:rPr>
        <w:t>供应商参加</w:t>
      </w:r>
      <w:r>
        <w:rPr>
          <w:rFonts w:ascii="宋体" w:eastAsia="宋体" w:hAnsi="宋体" w:cs="宋体" w:hint="eastAsia"/>
          <w:kern w:val="0"/>
          <w:szCs w:val="21"/>
          <w:lang w:val="zh-TW"/>
        </w:rPr>
        <w:t>本项目的</w:t>
      </w:r>
      <w:r>
        <w:rPr>
          <w:rFonts w:ascii="宋体" w:eastAsia="宋体" w:hAnsi="宋体" w:cs="宋体" w:hint="eastAsia"/>
          <w:color w:val="333333"/>
          <w:kern w:val="0"/>
          <w:szCs w:val="21"/>
        </w:rPr>
        <w:t>报价。</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1、项目编号：</w:t>
      </w:r>
      <w:r w:rsidR="005C7A9F" w:rsidRPr="005C7A9F">
        <w:rPr>
          <w:rFonts w:ascii="宋体" w:eastAsia="宋体" w:hAnsi="宋体" w:cs="宋体" w:hint="eastAsia"/>
          <w:bCs/>
          <w:color w:val="333333"/>
          <w:kern w:val="0"/>
          <w:szCs w:val="21"/>
        </w:rPr>
        <w:t>GCHW-001</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2、询价内容及要求：询价通知书第四章。</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3、供应商的资格要求</w:t>
      </w:r>
    </w:p>
    <w:p w:rsidR="00D80278" w:rsidRDefault="00881A2F">
      <w:pPr>
        <w:tabs>
          <w:tab w:val="left" w:pos="3600"/>
        </w:tabs>
        <w:autoSpaceDE w:val="0"/>
        <w:autoSpaceDN w:val="0"/>
        <w:ind w:firstLineChars="200" w:firstLine="420"/>
        <w:rPr>
          <w:rFonts w:ascii="宋体" w:eastAsia="宋体" w:hAnsi="宋体" w:cs="宋体"/>
          <w:kern w:val="0"/>
          <w:szCs w:val="21"/>
        </w:rPr>
      </w:pPr>
      <w:r>
        <w:rPr>
          <w:rFonts w:ascii="宋体" w:eastAsia="宋体" w:hAnsi="宋体" w:cs="宋体" w:hint="eastAsia"/>
          <w:kern w:val="0"/>
          <w:szCs w:val="21"/>
        </w:rPr>
        <w:t>3.1、合格供应商的一般条件：</w:t>
      </w:r>
    </w:p>
    <w:p w:rsidR="00D80278" w:rsidRDefault="00881A2F">
      <w:pPr>
        <w:ind w:firstLineChars="200" w:firstLine="420"/>
        <w:rPr>
          <w:rFonts w:ascii="宋体" w:eastAsia="宋体" w:hAnsi="宋体" w:cs="宋体"/>
          <w:kern w:val="0"/>
          <w:szCs w:val="21"/>
        </w:rPr>
      </w:pPr>
      <w:r>
        <w:rPr>
          <w:rFonts w:ascii="宋体" w:eastAsia="宋体" w:hAnsi="宋体" w:cs="宋体" w:hint="eastAsia"/>
          <w:kern w:val="0"/>
          <w:szCs w:val="21"/>
        </w:rPr>
        <w:t>3.1.1具有独立承担民事责任的能力；</w:t>
      </w:r>
    </w:p>
    <w:p w:rsidR="00D80278" w:rsidRDefault="00881A2F">
      <w:pPr>
        <w:ind w:firstLineChars="200" w:firstLine="420"/>
        <w:rPr>
          <w:rFonts w:ascii="宋体" w:eastAsia="宋体" w:hAnsi="宋体" w:cs="宋体"/>
          <w:kern w:val="0"/>
          <w:szCs w:val="21"/>
        </w:rPr>
      </w:pPr>
      <w:r>
        <w:rPr>
          <w:rFonts w:ascii="宋体" w:eastAsia="宋体" w:hAnsi="宋体" w:cs="宋体" w:hint="eastAsia"/>
          <w:kern w:val="0"/>
          <w:szCs w:val="21"/>
        </w:rPr>
        <w:t>3.1.2具有良好的商业信誉和健全的财务会计制度；</w:t>
      </w:r>
    </w:p>
    <w:p w:rsidR="00D80278" w:rsidRDefault="00881A2F">
      <w:pPr>
        <w:ind w:firstLineChars="200" w:firstLine="420"/>
        <w:rPr>
          <w:rFonts w:ascii="宋体" w:eastAsia="宋体" w:hAnsi="宋体" w:cs="宋体"/>
          <w:kern w:val="0"/>
          <w:szCs w:val="21"/>
        </w:rPr>
      </w:pPr>
      <w:r>
        <w:rPr>
          <w:rFonts w:ascii="宋体" w:eastAsia="宋体" w:hAnsi="宋体" w:cs="宋体" w:hint="eastAsia"/>
          <w:kern w:val="0"/>
          <w:szCs w:val="21"/>
        </w:rPr>
        <w:t>3.1.3具有履行合同所必需的专业技术能力；</w:t>
      </w:r>
    </w:p>
    <w:p w:rsidR="00D80278" w:rsidRDefault="00881A2F">
      <w:pPr>
        <w:ind w:firstLineChars="200" w:firstLine="420"/>
        <w:rPr>
          <w:rFonts w:ascii="宋体" w:eastAsia="宋体" w:hAnsi="宋体" w:cs="宋体"/>
          <w:kern w:val="0"/>
          <w:szCs w:val="21"/>
        </w:rPr>
      </w:pPr>
      <w:r>
        <w:rPr>
          <w:rFonts w:ascii="宋体" w:eastAsia="宋体" w:hAnsi="宋体" w:cs="宋体" w:hint="eastAsia"/>
          <w:kern w:val="0"/>
          <w:szCs w:val="21"/>
        </w:rPr>
        <w:t>3.1.4有依法缴纳税收和社会保障资金的良好记录；</w:t>
      </w:r>
    </w:p>
    <w:p w:rsidR="00D80278" w:rsidRDefault="00881A2F">
      <w:pPr>
        <w:ind w:firstLineChars="200" w:firstLine="420"/>
        <w:rPr>
          <w:rFonts w:ascii="宋体" w:eastAsia="宋体" w:hAnsi="宋体" w:cs="宋体"/>
          <w:kern w:val="0"/>
          <w:szCs w:val="21"/>
        </w:rPr>
      </w:pPr>
      <w:r>
        <w:rPr>
          <w:rFonts w:ascii="宋体" w:eastAsia="宋体" w:hAnsi="宋体" w:cs="宋体" w:hint="eastAsia"/>
          <w:kern w:val="0"/>
          <w:szCs w:val="21"/>
        </w:rPr>
        <w:t>3.1.5参加采购活动前三年内，在经营活动中没有重大违法记录；</w:t>
      </w:r>
    </w:p>
    <w:p w:rsidR="00D80278" w:rsidRDefault="00881A2F">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3.1.6法律、行政法规规定的其他条件。</w:t>
      </w:r>
    </w:p>
    <w:p w:rsidR="00D80278" w:rsidRDefault="00881A2F">
      <w:pPr>
        <w:ind w:firstLineChars="200" w:firstLine="420"/>
        <w:rPr>
          <w:rFonts w:ascii="宋体" w:eastAsia="宋体" w:hAnsi="宋体"/>
          <w:szCs w:val="21"/>
        </w:rPr>
      </w:pPr>
      <w:r>
        <w:rPr>
          <w:rFonts w:ascii="宋体" w:eastAsia="宋体" w:hAnsi="宋体" w:hint="eastAsia"/>
          <w:szCs w:val="21"/>
        </w:rPr>
        <w:t>3.2、合格供应商的特殊条件：</w:t>
      </w:r>
    </w:p>
    <w:p w:rsidR="00D80278" w:rsidRDefault="00881A2F">
      <w:pPr>
        <w:ind w:firstLineChars="200" w:firstLine="420"/>
        <w:rPr>
          <w:rFonts w:ascii="宋体" w:eastAsia="宋体" w:hAnsi="宋体"/>
          <w:szCs w:val="21"/>
        </w:rPr>
      </w:pPr>
      <w:r>
        <w:rPr>
          <w:rFonts w:ascii="宋体" w:eastAsia="宋体" w:hAnsi="宋体" w:cs="宋体" w:hint="eastAsia"/>
          <w:szCs w:val="21"/>
        </w:rPr>
        <w:t>3.2.1投标人具有独立法人资格，持有工商行政管理部门核发的有效营业执照，</w:t>
      </w:r>
      <w:r>
        <w:rPr>
          <w:rFonts w:ascii="宋体" w:eastAsia="宋体" w:hAnsi="宋体" w:hint="eastAsia"/>
          <w:szCs w:val="21"/>
        </w:rPr>
        <w:t>有基本帐户开户许可证。</w:t>
      </w:r>
    </w:p>
    <w:p w:rsidR="00D80278" w:rsidRDefault="00881A2F">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szCs w:val="21"/>
        </w:rPr>
        <w:t>3.2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p w:rsidR="00D80278" w:rsidRDefault="00881A2F">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3.3是否接受联合体报价：不接受</w:t>
      </w:r>
    </w:p>
    <w:p w:rsidR="00D80278" w:rsidRDefault="00881A2F">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color w:val="333333"/>
          <w:kern w:val="0"/>
          <w:szCs w:val="21"/>
        </w:rPr>
        <w:t>4、报名</w:t>
      </w:r>
    </w:p>
    <w:p w:rsidR="00D80278" w:rsidRPr="00216660" w:rsidRDefault="00881A2F">
      <w:pPr>
        <w:pStyle w:val="a6"/>
        <w:spacing w:before="0" w:beforeAutospacing="0" w:after="0" w:afterAutospacing="0"/>
        <w:ind w:firstLineChars="200" w:firstLine="420"/>
        <w:jc w:val="both"/>
        <w:rPr>
          <w:sz w:val="21"/>
          <w:szCs w:val="21"/>
        </w:rPr>
      </w:pPr>
      <w:r>
        <w:rPr>
          <w:rFonts w:hint="eastAsia"/>
          <w:sz w:val="21"/>
          <w:szCs w:val="21"/>
        </w:rPr>
        <w:t>报名时间：自采购公告上网发布之日起至</w:t>
      </w:r>
      <w:r w:rsidRPr="00252654">
        <w:rPr>
          <w:rFonts w:hint="eastAsia"/>
          <w:b/>
          <w:sz w:val="21"/>
          <w:szCs w:val="21"/>
        </w:rPr>
        <w:t>2020年</w:t>
      </w:r>
      <w:r w:rsidR="008F6846" w:rsidRPr="00252654">
        <w:rPr>
          <w:rFonts w:hint="eastAsia"/>
          <w:b/>
          <w:sz w:val="21"/>
          <w:szCs w:val="21"/>
        </w:rPr>
        <w:t>3</w:t>
      </w:r>
      <w:r w:rsidRPr="00252654">
        <w:rPr>
          <w:rFonts w:hint="eastAsia"/>
          <w:b/>
          <w:sz w:val="21"/>
          <w:szCs w:val="21"/>
        </w:rPr>
        <w:t>月</w:t>
      </w:r>
      <w:r w:rsidR="00216660" w:rsidRPr="00252654">
        <w:rPr>
          <w:rFonts w:hint="eastAsia"/>
          <w:b/>
          <w:sz w:val="21"/>
          <w:szCs w:val="21"/>
        </w:rPr>
        <w:t>9</w:t>
      </w:r>
      <w:r w:rsidRPr="00252654">
        <w:rPr>
          <w:rFonts w:hint="eastAsia"/>
          <w:b/>
          <w:sz w:val="21"/>
          <w:szCs w:val="21"/>
        </w:rPr>
        <w:t>日</w:t>
      </w:r>
      <w:r w:rsidRPr="00216660">
        <w:rPr>
          <w:rFonts w:hint="eastAsia"/>
          <w:sz w:val="21"/>
          <w:szCs w:val="21"/>
        </w:rPr>
        <w:t>，每日工作时间：上午9:00—11:00整，下午13:30—16:30整（节假日除外）。</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报名地点：南通港口集团有限公司</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报名地址：</w:t>
      </w:r>
      <w:r>
        <w:rPr>
          <w:rFonts w:hint="eastAsia"/>
          <w:spacing w:val="4"/>
          <w:sz w:val="21"/>
          <w:szCs w:val="21"/>
        </w:rPr>
        <w:t>江苏省南通市青年西路38号A912室</w:t>
      </w:r>
    </w:p>
    <w:p w:rsidR="00D80278" w:rsidRPr="00AC6769" w:rsidRDefault="00881A2F" w:rsidP="00AC6769">
      <w:pPr>
        <w:spacing w:line="360" w:lineRule="auto"/>
        <w:ind w:firstLineChars="200" w:firstLine="420"/>
        <w:rPr>
          <w:rFonts w:ascii="宋体" w:eastAsia="宋体" w:hAnsi="宋体"/>
          <w:b/>
          <w:szCs w:val="21"/>
          <w:highlight w:val="yellow"/>
        </w:rPr>
      </w:pPr>
      <w:r w:rsidRPr="00AC6769">
        <w:rPr>
          <w:rFonts w:ascii="宋体" w:eastAsia="宋体" w:hAnsi="宋体" w:cs="宋体" w:hint="eastAsia"/>
          <w:szCs w:val="21"/>
        </w:rPr>
        <w:t>报名方式：</w:t>
      </w:r>
      <w:r w:rsidRPr="00AC6769">
        <w:rPr>
          <w:rFonts w:ascii="宋体" w:eastAsia="宋体" w:hAnsi="宋体" w:cs="宋体" w:hint="eastAsia"/>
          <w:b/>
          <w:szCs w:val="21"/>
        </w:rPr>
        <w:t>书面报名</w:t>
      </w:r>
      <w:r w:rsidRPr="00AC6769">
        <w:rPr>
          <w:rFonts w:ascii="宋体" w:eastAsia="宋体" w:hAnsi="宋体" w:cs="宋体" w:hint="eastAsia"/>
          <w:szCs w:val="21"/>
        </w:rPr>
        <w:t>。</w:t>
      </w:r>
      <w:r w:rsidR="00AC6769" w:rsidRPr="00AC6769">
        <w:rPr>
          <w:rFonts w:ascii="宋体" w:eastAsia="宋体" w:hAnsi="宋体" w:hint="eastAsia"/>
          <w:b/>
          <w:szCs w:val="21"/>
        </w:rPr>
        <w:t>传真：0513-83527025</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5、询价通知书的获取</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5.1获取方式：报名后从</w:t>
      </w:r>
      <w:r>
        <w:rPr>
          <w:rFonts w:ascii="宋体" w:eastAsia="宋体" w:hAnsi="宋体" w:cs="宋体" w:hint="eastAsia"/>
          <w:szCs w:val="21"/>
        </w:rPr>
        <w:t>南通港口集团有限公司网站“（http://www.ntport.com.cn）”</w:t>
      </w:r>
      <w:r>
        <w:rPr>
          <w:rFonts w:ascii="宋体" w:eastAsia="宋体" w:hAnsi="宋体" w:cs="宋体" w:hint="eastAsia"/>
          <w:color w:val="333333"/>
          <w:kern w:val="0"/>
          <w:szCs w:val="21"/>
        </w:rPr>
        <w:t>网上以下载方式获取。</w:t>
      </w:r>
    </w:p>
    <w:p w:rsidR="00D80278" w:rsidRDefault="00881A2F" w:rsidP="000C334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6、提交响应文件</w:t>
      </w:r>
      <w:r w:rsidR="000C3348">
        <w:rPr>
          <w:rFonts w:ascii="宋体" w:eastAsia="宋体" w:hAnsi="宋体" w:cs="宋体" w:hint="eastAsia"/>
          <w:color w:val="333333"/>
          <w:kern w:val="0"/>
          <w:szCs w:val="21"/>
        </w:rPr>
        <w:t>方式及</w:t>
      </w:r>
      <w:r>
        <w:rPr>
          <w:rFonts w:ascii="宋体" w:eastAsia="宋体" w:hAnsi="宋体" w:cs="宋体" w:hint="eastAsia"/>
          <w:color w:val="333333"/>
          <w:kern w:val="0"/>
          <w:szCs w:val="21"/>
        </w:rPr>
        <w:t>截止时间：</w:t>
      </w:r>
    </w:p>
    <w:p w:rsidR="000C3348" w:rsidRDefault="000C3348" w:rsidP="000C3348">
      <w:pPr>
        <w:widowControl/>
        <w:shd w:val="clear" w:color="auto" w:fill="FFFFFF"/>
        <w:ind w:firstLine="435"/>
        <w:jc w:val="left"/>
        <w:rPr>
          <w:rFonts w:ascii="宋体" w:eastAsia="宋体" w:hAnsi="宋体" w:cs="宋体"/>
          <w:b/>
          <w:color w:val="333333"/>
          <w:kern w:val="0"/>
          <w:szCs w:val="21"/>
        </w:rPr>
      </w:pPr>
      <w:r w:rsidRPr="000C3348">
        <w:rPr>
          <w:rFonts w:ascii="宋体" w:eastAsia="宋体" w:hAnsi="宋体" w:cs="宋体" w:hint="eastAsia"/>
          <w:b/>
          <w:color w:val="333333"/>
          <w:kern w:val="0"/>
          <w:szCs w:val="21"/>
        </w:rPr>
        <w:t>响应文件递交方式：邮递</w:t>
      </w:r>
    </w:p>
    <w:p w:rsidR="00D80278" w:rsidRPr="000C3348" w:rsidRDefault="00881A2F" w:rsidP="000C3348">
      <w:pPr>
        <w:widowControl/>
        <w:shd w:val="clear" w:color="auto" w:fill="FFFFFF"/>
        <w:ind w:firstLineChars="200" w:firstLine="422"/>
        <w:jc w:val="left"/>
        <w:rPr>
          <w:rFonts w:ascii="宋体" w:eastAsia="宋体" w:hAnsi="宋体" w:cs="宋体"/>
          <w:b/>
          <w:kern w:val="0"/>
          <w:szCs w:val="21"/>
        </w:rPr>
      </w:pPr>
      <w:r w:rsidRPr="000C3348">
        <w:rPr>
          <w:rFonts w:ascii="宋体" w:eastAsia="宋体" w:hAnsi="宋体" w:cs="宋体" w:hint="eastAsia"/>
          <w:b/>
          <w:kern w:val="0"/>
          <w:szCs w:val="21"/>
        </w:rPr>
        <w:t>响应文件递交截止时间：2020年</w:t>
      </w:r>
      <w:r w:rsidR="008F6846" w:rsidRPr="000C3348">
        <w:rPr>
          <w:rFonts w:ascii="宋体" w:eastAsia="宋体" w:hAnsi="宋体" w:cs="宋体" w:hint="eastAsia"/>
          <w:b/>
          <w:kern w:val="0"/>
          <w:szCs w:val="21"/>
        </w:rPr>
        <w:t>3</w:t>
      </w:r>
      <w:r w:rsidRPr="000C3348">
        <w:rPr>
          <w:rFonts w:ascii="宋体" w:eastAsia="宋体" w:hAnsi="宋体" w:cs="宋体" w:hint="eastAsia"/>
          <w:b/>
          <w:kern w:val="0"/>
          <w:szCs w:val="21"/>
        </w:rPr>
        <w:t>月</w:t>
      </w:r>
      <w:r w:rsidR="00E3438F" w:rsidRPr="000C3348">
        <w:rPr>
          <w:rFonts w:ascii="宋体" w:eastAsia="宋体" w:hAnsi="宋体" w:cs="宋体" w:hint="eastAsia"/>
          <w:b/>
          <w:kern w:val="0"/>
          <w:szCs w:val="21"/>
        </w:rPr>
        <w:t>1</w:t>
      </w:r>
      <w:r w:rsidR="00216660" w:rsidRPr="000C3348">
        <w:rPr>
          <w:rFonts w:ascii="宋体" w:eastAsia="宋体" w:hAnsi="宋体" w:cs="宋体" w:hint="eastAsia"/>
          <w:b/>
          <w:kern w:val="0"/>
          <w:szCs w:val="21"/>
        </w:rPr>
        <w:t>6</w:t>
      </w:r>
      <w:r w:rsidRPr="000C3348">
        <w:rPr>
          <w:rFonts w:ascii="宋体" w:eastAsia="宋体" w:hAnsi="宋体" w:cs="宋体" w:hint="eastAsia"/>
          <w:b/>
          <w:kern w:val="0"/>
          <w:szCs w:val="21"/>
        </w:rPr>
        <w:t>日下午14:00整（北京时间）</w:t>
      </w:r>
    </w:p>
    <w:p w:rsidR="00ED77E1" w:rsidRDefault="00881A2F" w:rsidP="00ED77E1">
      <w:pPr>
        <w:widowControl/>
        <w:shd w:val="clear" w:color="auto" w:fill="FFFFFF"/>
        <w:ind w:firstLine="435"/>
        <w:jc w:val="left"/>
        <w:rPr>
          <w:rFonts w:ascii="宋体" w:eastAsia="宋体" w:hAnsi="宋体" w:cs="宋体"/>
          <w:b/>
          <w:color w:val="333333"/>
          <w:kern w:val="0"/>
          <w:szCs w:val="21"/>
        </w:rPr>
      </w:pPr>
      <w:r w:rsidRPr="00ED77E1">
        <w:rPr>
          <w:rFonts w:ascii="宋体" w:eastAsia="宋体" w:hAnsi="宋体" w:cs="宋体" w:hint="eastAsia"/>
          <w:b/>
          <w:kern w:val="0"/>
          <w:szCs w:val="21"/>
        </w:rPr>
        <w:t>7、</w:t>
      </w:r>
      <w:r w:rsidR="00ED77E1" w:rsidRPr="00ED77E1">
        <w:rPr>
          <w:rFonts w:ascii="宋体" w:eastAsia="宋体" w:hAnsi="宋体" w:cs="宋体" w:hint="eastAsia"/>
          <w:b/>
          <w:kern w:val="0"/>
          <w:szCs w:val="21"/>
        </w:rPr>
        <w:t>响应文件邮递</w:t>
      </w:r>
      <w:r w:rsidR="00ED77E1" w:rsidRPr="00ED77E1">
        <w:rPr>
          <w:rFonts w:ascii="宋体" w:eastAsia="宋体" w:hAnsi="宋体" w:cs="宋体" w:hint="eastAsia"/>
          <w:b/>
          <w:color w:val="333333"/>
          <w:kern w:val="0"/>
          <w:szCs w:val="21"/>
        </w:rPr>
        <w:t>地址</w:t>
      </w:r>
      <w:r w:rsidR="00ED77E1">
        <w:rPr>
          <w:rFonts w:ascii="宋体" w:eastAsia="宋体" w:hAnsi="宋体" w:cs="宋体" w:hint="eastAsia"/>
          <w:b/>
          <w:color w:val="333333"/>
          <w:kern w:val="0"/>
          <w:szCs w:val="21"/>
        </w:rPr>
        <w:t>：江苏省南通市青年西路38号港口大厦912室</w:t>
      </w:r>
    </w:p>
    <w:p w:rsidR="00ED77E1" w:rsidRPr="000C3348" w:rsidRDefault="00ED77E1" w:rsidP="00ED77E1">
      <w:pPr>
        <w:widowControl/>
        <w:shd w:val="clear" w:color="auto" w:fill="FFFFFF"/>
        <w:ind w:firstLine="435"/>
        <w:jc w:val="left"/>
        <w:rPr>
          <w:rFonts w:ascii="宋体" w:eastAsia="宋体" w:hAnsi="宋体" w:cs="宋体"/>
          <w:b/>
          <w:color w:val="333333"/>
          <w:kern w:val="0"/>
          <w:szCs w:val="21"/>
        </w:rPr>
      </w:pPr>
      <w:r>
        <w:rPr>
          <w:rFonts w:ascii="宋体" w:eastAsia="宋体" w:hAnsi="宋体" w:cs="宋体" w:hint="eastAsia"/>
          <w:b/>
          <w:color w:val="333333"/>
          <w:kern w:val="0"/>
          <w:szCs w:val="21"/>
        </w:rPr>
        <w:t>收件人：张锦荣   联系电话：18651378271    邮编：226006</w:t>
      </w:r>
    </w:p>
    <w:p w:rsidR="00D80278" w:rsidRDefault="00D80278" w:rsidP="00ED77E1">
      <w:pPr>
        <w:widowControl/>
        <w:shd w:val="clear" w:color="auto" w:fill="FFFFFF"/>
        <w:spacing w:before="75" w:after="75"/>
        <w:ind w:firstLineChars="200" w:firstLine="422"/>
        <w:jc w:val="left"/>
        <w:rPr>
          <w:b/>
          <w:bCs/>
          <w:color w:val="333333"/>
          <w:szCs w:val="21"/>
        </w:rPr>
      </w:pP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8、公告期限</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8.1询价公告的公告期限：自发布公告之日起3个工作日。</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8.2询价通知书随同询价公告一并发布，其公告期限与询价公告的期限保持一致。</w:t>
      </w:r>
    </w:p>
    <w:p w:rsidR="00D80278" w:rsidRDefault="00881A2F">
      <w:pPr>
        <w:pStyle w:val="a6"/>
        <w:spacing w:before="0" w:beforeAutospacing="0" w:after="0" w:afterAutospacing="0"/>
        <w:ind w:firstLineChars="200" w:firstLine="422"/>
        <w:jc w:val="both"/>
        <w:rPr>
          <w:b/>
          <w:sz w:val="21"/>
          <w:szCs w:val="21"/>
        </w:rPr>
      </w:pPr>
      <w:r>
        <w:rPr>
          <w:rFonts w:hint="eastAsia"/>
          <w:b/>
          <w:sz w:val="21"/>
          <w:szCs w:val="21"/>
        </w:rPr>
        <w:t>9、本项目联系人及联系方式：</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名    称：南通港口集团有限公司</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联系地址：江苏省南通市青年西路38号A912室</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联 系 人：张锦荣</w:t>
      </w:r>
      <w:r w:rsidR="002641E2">
        <w:rPr>
          <w:rFonts w:hint="eastAsia"/>
          <w:sz w:val="21"/>
          <w:szCs w:val="21"/>
        </w:rPr>
        <w:t xml:space="preserve"> 镇慧祥</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电话：0513-85167264</w:t>
      </w:r>
      <w:r w:rsidR="002641E2">
        <w:rPr>
          <w:rFonts w:hint="eastAsia"/>
          <w:sz w:val="21"/>
          <w:szCs w:val="21"/>
        </w:rPr>
        <w:t xml:space="preserve"> 85167268</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传真：0513-83527025</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邮政编码：226006</w:t>
      </w:r>
    </w:p>
    <w:p w:rsidR="00D80278" w:rsidRDefault="00881A2F">
      <w:pPr>
        <w:pStyle w:val="a6"/>
        <w:spacing w:before="0" w:beforeAutospacing="0" w:after="0" w:afterAutospacing="0"/>
        <w:ind w:firstLineChars="200" w:firstLine="422"/>
        <w:jc w:val="both"/>
        <w:rPr>
          <w:b/>
          <w:sz w:val="21"/>
          <w:szCs w:val="21"/>
        </w:rPr>
      </w:pPr>
      <w:r>
        <w:rPr>
          <w:rFonts w:hint="eastAsia"/>
          <w:b/>
          <w:sz w:val="21"/>
          <w:szCs w:val="21"/>
        </w:rPr>
        <w:t>10、信息发布：</w:t>
      </w:r>
    </w:p>
    <w:p w:rsidR="00D80278" w:rsidRDefault="00881A2F">
      <w:pPr>
        <w:pStyle w:val="pa-2"/>
        <w:spacing w:before="0" w:beforeAutospacing="0" w:after="0" w:afterAutospacing="0"/>
        <w:ind w:leftChars="170" w:left="357"/>
        <w:rPr>
          <w:rFonts w:eastAsia="宋体"/>
          <w:sz w:val="21"/>
          <w:szCs w:val="21"/>
        </w:rPr>
      </w:pPr>
      <w:r>
        <w:rPr>
          <w:rFonts w:eastAsia="宋体" w:hint="eastAsia"/>
          <w:sz w:val="21"/>
          <w:szCs w:val="21"/>
        </w:rPr>
        <w:t xml:space="preserve"> 本项目相关的询价文件澄清、修改以及终止公告、成交结果公告等信息均通过南通港口集团有限公司网站“（http://www.ntport.com.cn）”公布。</w:t>
      </w:r>
    </w:p>
    <w:p w:rsidR="00D80278" w:rsidRDefault="00881A2F">
      <w:pPr>
        <w:pStyle w:val="pa-2"/>
        <w:spacing w:before="0" w:beforeAutospacing="0" w:after="0" w:afterAutospacing="0"/>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D80278" w:rsidRDefault="00D80278">
      <w:pPr>
        <w:widowControl/>
        <w:shd w:val="clear" w:color="auto" w:fill="FFFFFF"/>
        <w:spacing w:before="100" w:after="100"/>
        <w:ind w:firstLine="480"/>
        <w:jc w:val="left"/>
        <w:rPr>
          <w:rFonts w:ascii="宋体" w:eastAsia="宋体" w:hAnsi="宋体" w:cs="宋体"/>
          <w:color w:val="333333"/>
          <w:kern w:val="0"/>
          <w:szCs w:val="21"/>
        </w:rPr>
      </w:pPr>
    </w:p>
    <w:p w:rsidR="00D80278" w:rsidRDefault="00881A2F">
      <w:pPr>
        <w:widowControl/>
        <w:shd w:val="clear" w:color="auto" w:fill="FFFFFF"/>
        <w:spacing w:before="100" w:after="100"/>
        <w:ind w:firstLine="48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line="360" w:lineRule="atLeast"/>
        <w:jc w:val="left"/>
        <w:rPr>
          <w:rFonts w:ascii="Calibri" w:eastAsia="宋体" w:hAnsi="Calibri" w:cs="Calibri"/>
          <w:color w:val="333333"/>
          <w:kern w:val="0"/>
          <w:sz w:val="24"/>
          <w:szCs w:val="24"/>
        </w:rPr>
      </w:pPr>
      <w:r>
        <w:rPr>
          <w:rFonts w:ascii="Calibri" w:eastAsia="宋体" w:hAnsi="Calibri" w:cs="Calibri"/>
          <w:color w:val="333333"/>
          <w:kern w:val="0"/>
          <w:sz w:val="24"/>
          <w:szCs w:val="24"/>
        </w:rPr>
        <w:t> </w:t>
      </w: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hint="eastAsia"/>
          <w:color w:val="333333"/>
          <w:kern w:val="0"/>
          <w:sz w:val="24"/>
          <w:szCs w:val="24"/>
        </w:rPr>
      </w:pPr>
    </w:p>
    <w:p w:rsidR="00AC6769" w:rsidRDefault="00AC6769">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43"/>
        </w:rPr>
        <w:lastRenderedPageBreak/>
        <w:t>第二章  询价须知</w:t>
      </w:r>
    </w:p>
    <w:p w:rsidR="00D80278" w:rsidRDefault="00881A2F">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w:t>
      </w:r>
    </w:p>
    <w:p w:rsidR="00D80278" w:rsidRDefault="00881A2F">
      <w:pPr>
        <w:widowControl/>
        <w:numPr>
          <w:ilvl w:val="0"/>
          <w:numId w:val="1"/>
        </w:numPr>
        <w:shd w:val="clear" w:color="auto" w:fill="FFFFFF"/>
        <w:spacing w:before="100" w:after="100" w:line="435" w:lineRule="atLeast"/>
        <w:jc w:val="left"/>
        <w:rPr>
          <w:rFonts w:ascii="宋体" w:eastAsia="宋体" w:hAnsi="宋体" w:cs="宋体"/>
          <w:b/>
          <w:bCs/>
          <w:color w:val="333333"/>
          <w:kern w:val="0"/>
          <w:sz w:val="31"/>
        </w:rPr>
      </w:pPr>
      <w:r>
        <w:rPr>
          <w:rFonts w:ascii="宋体" w:eastAsia="宋体" w:hAnsi="宋体" w:cs="宋体" w:hint="eastAsia"/>
          <w:b/>
          <w:bCs/>
          <w:color w:val="333333"/>
          <w:kern w:val="0"/>
          <w:szCs w:val="21"/>
        </w:rPr>
        <w:t> 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D80278">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说明与要求</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tabs>
                <w:tab w:val="left" w:pos="4320"/>
              </w:tabs>
              <w:overflowPunct w:val="0"/>
              <w:rPr>
                <w:rFonts w:ascii="宋体" w:eastAsia="宋体" w:hAnsi="宋体"/>
                <w:bCs/>
                <w:szCs w:val="21"/>
              </w:rPr>
            </w:pPr>
            <w:r>
              <w:rPr>
                <w:rFonts w:ascii="宋体" w:eastAsia="宋体" w:hAnsi="宋体" w:hint="eastAsia"/>
                <w:bCs/>
                <w:szCs w:val="21"/>
              </w:rPr>
              <w:t>南通港口集团有限公司</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A40D9E" w:rsidRDefault="00A40D9E">
            <w:pPr>
              <w:tabs>
                <w:tab w:val="left" w:pos="3600"/>
              </w:tabs>
              <w:autoSpaceDE w:val="0"/>
              <w:autoSpaceDN w:val="0"/>
              <w:spacing w:line="360" w:lineRule="auto"/>
              <w:rPr>
                <w:rFonts w:ascii="宋体" w:eastAsia="宋体" w:hAnsi="宋体" w:cs="宋体"/>
                <w:kern w:val="0"/>
                <w:szCs w:val="21"/>
              </w:rPr>
            </w:pPr>
            <w:r w:rsidRPr="00A40D9E">
              <w:rPr>
                <w:rFonts w:ascii="宋体" w:eastAsia="宋体" w:hAnsi="宋体" w:hint="eastAsia"/>
                <w:bCs/>
                <w:szCs w:val="21"/>
              </w:rPr>
              <w:t>南通港口集团通州港务分公司码头前沿橡胶护舷采购</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cs="宋体" w:hint="eastAsia"/>
                <w:kern w:val="0"/>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A40D9E" w:rsidP="00072BF8">
            <w:pPr>
              <w:pStyle w:val="a3"/>
              <w:snapToGrid w:val="0"/>
              <w:spacing w:line="360" w:lineRule="auto"/>
            </w:pPr>
            <w:r>
              <w:rPr>
                <w:rFonts w:eastAsia="宋体" w:hAnsi="宋体" w:hint="eastAsia"/>
                <w:bCs/>
                <w:szCs w:val="21"/>
              </w:rPr>
              <w:t>为保证船舶的安全靠离泊，须对</w:t>
            </w:r>
            <w:r w:rsidR="00072BF8">
              <w:rPr>
                <w:rFonts w:eastAsia="宋体" w:hAnsi="宋体" w:hint="eastAsia"/>
                <w:bCs/>
                <w:szCs w:val="21"/>
              </w:rPr>
              <w:t>通州港务分公司码头</w:t>
            </w:r>
            <w:r>
              <w:rPr>
                <w:rFonts w:eastAsia="宋体" w:hAnsi="宋体" w:hint="eastAsia"/>
                <w:bCs/>
                <w:szCs w:val="21"/>
              </w:rPr>
              <w:t>相应型号的护舷进行更换。</w:t>
            </w:r>
            <w:r w:rsidR="00141E3D">
              <w:rPr>
                <w:rFonts w:eastAsia="宋体" w:hAnsi="宋体" w:hint="eastAsia"/>
                <w:bCs/>
                <w:szCs w:val="21"/>
              </w:rPr>
              <w:t>本次采购包括</w:t>
            </w:r>
            <w:r w:rsidR="00072BF8">
              <w:rPr>
                <w:rFonts w:eastAsia="宋体" w:hAnsi="宋体" w:hint="eastAsia"/>
                <w:bCs/>
                <w:szCs w:val="21"/>
              </w:rPr>
              <w:t>下列</w:t>
            </w:r>
            <w:r w:rsidR="00141E3D">
              <w:rPr>
                <w:rFonts w:eastAsia="宋体" w:hAnsi="宋体" w:hint="eastAsia"/>
                <w:bCs/>
                <w:szCs w:val="21"/>
              </w:rPr>
              <w:t>型号的护舷</w:t>
            </w:r>
            <w:r w:rsidR="00072BF8">
              <w:rPr>
                <w:rFonts w:eastAsia="宋体" w:hAnsi="宋体" w:hint="eastAsia"/>
                <w:bCs/>
                <w:szCs w:val="21"/>
              </w:rPr>
              <w:t>以及</w:t>
            </w:r>
            <w:r w:rsidR="00141E3D">
              <w:rPr>
                <w:rFonts w:eastAsia="宋体" w:hAnsi="宋体" w:hint="eastAsia"/>
                <w:bCs/>
                <w:szCs w:val="21"/>
              </w:rPr>
              <w:t>垫块、锚杆</w:t>
            </w:r>
            <w:r w:rsidR="00FD4BC6">
              <w:rPr>
                <w:rFonts w:eastAsia="宋体" w:hAnsi="宋体" w:hint="eastAsia"/>
                <w:bCs/>
                <w:szCs w:val="21"/>
              </w:rPr>
              <w:t>、螺母、垫片、定位板</w:t>
            </w:r>
            <w:r w:rsidR="00141E3D">
              <w:rPr>
                <w:rFonts w:eastAsia="宋体" w:hAnsi="宋体" w:hint="eastAsia"/>
                <w:bCs/>
                <w:szCs w:val="21"/>
              </w:rPr>
              <w:t>等安装所需的各类配件。</w:t>
            </w:r>
            <w:r w:rsidR="004A0033">
              <w:rPr>
                <w:rFonts w:eastAsia="宋体" w:hAnsi="宋体" w:hint="eastAsia"/>
                <w:bCs/>
                <w:szCs w:val="21"/>
              </w:rPr>
              <w:t>护舷详细型号如下：竖向DA-A400H橡胶护舷（L=2000）11只，横向GD280橡胶护舷（L=2000）9只，竖向DA-A400H*1600+1700橡胶护舷16只，竖向DA-A400H/1200+1200橡胶护舷17只，横向GD280H橡胶护舷（L=1500）1只，竖向DA-A500H橡胶护舷（L=1500）24只，竖向DA-A500H橡胶护舷（L=1000）21只，横向300H改良D型橡胶护舷（L=1500）2只，横向GD300H橡胶护舷（L=1000）4只.</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bookmarkStart w:id="0" w:name="_Toc342034603"/>
            <w:r>
              <w:rPr>
                <w:rFonts w:ascii="宋体" w:eastAsia="宋体" w:hAnsi="宋体" w:hint="eastAsia"/>
                <w:szCs w:val="21"/>
              </w:rPr>
              <w:t>是否接受联合体投标</w:t>
            </w:r>
            <w:bookmarkEnd w:id="0"/>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不接受</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不允许</w:t>
            </w:r>
          </w:p>
        </w:tc>
      </w:tr>
      <w:tr w:rsidR="00D80278">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不组织（如需要，投标人可自行前往，采购人提供必要的协助）。</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不组织</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216660" w:rsidRDefault="00881A2F" w:rsidP="000C3348">
            <w:pPr>
              <w:pStyle w:val="a6"/>
              <w:spacing w:before="0" w:beforeAutospacing="0" w:after="0" w:afterAutospacing="0"/>
              <w:jc w:val="both"/>
              <w:rPr>
                <w:sz w:val="21"/>
                <w:szCs w:val="21"/>
              </w:rPr>
            </w:pPr>
            <w:r w:rsidRPr="00216660">
              <w:rPr>
                <w:rFonts w:hint="eastAsia"/>
                <w:sz w:val="21"/>
                <w:szCs w:val="21"/>
              </w:rPr>
              <w:t>20</w:t>
            </w:r>
            <w:r w:rsidR="00141E3D" w:rsidRPr="00216660">
              <w:rPr>
                <w:rFonts w:hint="eastAsia"/>
                <w:sz w:val="21"/>
                <w:szCs w:val="21"/>
              </w:rPr>
              <w:t>20</w:t>
            </w:r>
            <w:r w:rsidRPr="00216660">
              <w:rPr>
                <w:rFonts w:hint="eastAsia"/>
                <w:sz w:val="21"/>
                <w:szCs w:val="21"/>
              </w:rPr>
              <w:t>年</w:t>
            </w:r>
            <w:r w:rsidR="00E3438F" w:rsidRPr="00216660">
              <w:rPr>
                <w:rFonts w:hint="eastAsia"/>
                <w:sz w:val="21"/>
                <w:szCs w:val="21"/>
              </w:rPr>
              <w:t>3</w:t>
            </w:r>
            <w:r w:rsidRPr="00216660">
              <w:rPr>
                <w:rFonts w:hint="eastAsia"/>
                <w:sz w:val="21"/>
                <w:szCs w:val="21"/>
              </w:rPr>
              <w:t>月</w:t>
            </w:r>
            <w:r w:rsidR="00216660" w:rsidRPr="00216660">
              <w:rPr>
                <w:rFonts w:hint="eastAsia"/>
                <w:sz w:val="21"/>
                <w:szCs w:val="21"/>
              </w:rPr>
              <w:t>1</w:t>
            </w:r>
            <w:r w:rsidR="000C3348">
              <w:rPr>
                <w:rFonts w:hint="eastAsia"/>
                <w:sz w:val="21"/>
                <w:szCs w:val="21"/>
              </w:rPr>
              <w:t>2</w:t>
            </w:r>
            <w:r w:rsidRPr="00216660">
              <w:rPr>
                <w:rFonts w:hint="eastAsia"/>
                <w:sz w:val="21"/>
                <w:szCs w:val="21"/>
              </w:rPr>
              <w:t>日17：00时</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bookmarkStart w:id="1" w:name="_Toc342034636"/>
            <w:r>
              <w:rPr>
                <w:rFonts w:ascii="宋体" w:eastAsia="宋体" w:hAnsi="宋体" w:hint="eastAsia"/>
                <w:szCs w:val="21"/>
              </w:rPr>
              <w:t>采购人书面澄清的时</w:t>
            </w:r>
            <w:bookmarkStart w:id="2" w:name="_Toc342034637"/>
            <w:bookmarkEnd w:id="1"/>
            <w:r>
              <w:rPr>
                <w:rFonts w:ascii="宋体" w:eastAsia="宋体" w:hAnsi="宋体" w:hint="eastAsia"/>
                <w:szCs w:val="21"/>
              </w:rPr>
              <w:t>间</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收到澄清24小时内（以发出时间为准）</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1、合格供应商的一般条件：</w:t>
            </w:r>
          </w:p>
          <w:p w:rsidR="00D80278" w:rsidRDefault="00881A2F">
            <w:pPr>
              <w:rPr>
                <w:rFonts w:ascii="宋体" w:eastAsia="宋体" w:hAnsi="宋体"/>
                <w:szCs w:val="21"/>
              </w:rPr>
            </w:pPr>
            <w:r>
              <w:rPr>
                <w:rFonts w:ascii="宋体" w:eastAsia="宋体" w:hAnsi="宋体" w:hint="eastAsia"/>
                <w:szCs w:val="21"/>
              </w:rPr>
              <w:t>1.1具有独立承担民事责任的能力；</w:t>
            </w:r>
          </w:p>
          <w:p w:rsidR="00D80278" w:rsidRDefault="00881A2F">
            <w:pPr>
              <w:rPr>
                <w:rFonts w:ascii="宋体" w:eastAsia="宋体" w:hAnsi="宋体"/>
                <w:szCs w:val="21"/>
              </w:rPr>
            </w:pPr>
            <w:r>
              <w:rPr>
                <w:rFonts w:ascii="宋体" w:eastAsia="宋体" w:hAnsi="宋体" w:hint="eastAsia"/>
                <w:szCs w:val="21"/>
              </w:rPr>
              <w:t>1.2具有良好的商业信誉和健全的财务会计制度；</w:t>
            </w:r>
          </w:p>
          <w:p w:rsidR="00D80278" w:rsidRDefault="00881A2F">
            <w:pPr>
              <w:rPr>
                <w:rFonts w:ascii="宋体" w:eastAsia="宋体" w:hAnsi="宋体"/>
                <w:szCs w:val="21"/>
              </w:rPr>
            </w:pPr>
            <w:r>
              <w:rPr>
                <w:rFonts w:ascii="宋体" w:eastAsia="宋体" w:hAnsi="宋体" w:hint="eastAsia"/>
                <w:szCs w:val="21"/>
              </w:rPr>
              <w:t>1.3具有履行合同所必需的专业技术能力；</w:t>
            </w:r>
          </w:p>
          <w:p w:rsidR="00D80278" w:rsidRDefault="00881A2F">
            <w:pPr>
              <w:rPr>
                <w:rFonts w:ascii="宋体" w:eastAsia="宋体" w:hAnsi="宋体"/>
                <w:szCs w:val="21"/>
              </w:rPr>
            </w:pPr>
            <w:r>
              <w:rPr>
                <w:rFonts w:ascii="宋体" w:eastAsia="宋体" w:hAnsi="宋体" w:hint="eastAsia"/>
                <w:szCs w:val="21"/>
              </w:rPr>
              <w:t>1.4有依法缴纳税收和社会保障资金的良好记录；</w:t>
            </w:r>
          </w:p>
          <w:p w:rsidR="00D80278" w:rsidRDefault="00881A2F">
            <w:pPr>
              <w:rPr>
                <w:rFonts w:ascii="宋体" w:eastAsia="宋体" w:hAnsi="宋体"/>
                <w:szCs w:val="21"/>
              </w:rPr>
            </w:pPr>
            <w:r>
              <w:rPr>
                <w:rFonts w:ascii="宋体" w:eastAsia="宋体" w:hAnsi="宋体" w:hint="eastAsia"/>
                <w:szCs w:val="21"/>
              </w:rPr>
              <w:t>1.5参加采购活动前三年内，在经营活动中没有重大违法记录；</w:t>
            </w:r>
          </w:p>
          <w:p w:rsidR="00D80278" w:rsidRDefault="00881A2F">
            <w:pPr>
              <w:rPr>
                <w:rFonts w:ascii="宋体" w:eastAsia="宋体" w:hAnsi="宋体"/>
                <w:szCs w:val="21"/>
              </w:rPr>
            </w:pPr>
            <w:r>
              <w:rPr>
                <w:rFonts w:ascii="宋体" w:eastAsia="宋体" w:hAnsi="宋体" w:hint="eastAsia"/>
                <w:szCs w:val="21"/>
              </w:rPr>
              <w:t>1.6法律、行政法规规定的其他条件。</w:t>
            </w:r>
          </w:p>
          <w:p w:rsidR="00D80278" w:rsidRDefault="00881A2F">
            <w:pPr>
              <w:rPr>
                <w:rFonts w:ascii="宋体" w:eastAsia="宋体" w:hAnsi="宋体"/>
                <w:szCs w:val="21"/>
              </w:rPr>
            </w:pPr>
            <w:r>
              <w:rPr>
                <w:rFonts w:ascii="宋体" w:eastAsia="宋体" w:hAnsi="宋体" w:hint="eastAsia"/>
                <w:szCs w:val="21"/>
              </w:rPr>
              <w:t>2、合格供应商的特殊条件：</w:t>
            </w:r>
          </w:p>
          <w:p w:rsidR="00D80278" w:rsidRDefault="00881A2F">
            <w:pPr>
              <w:rPr>
                <w:rFonts w:ascii="宋体" w:eastAsia="宋体" w:hAnsi="宋体"/>
                <w:szCs w:val="21"/>
              </w:rPr>
            </w:pPr>
            <w:r>
              <w:rPr>
                <w:rFonts w:ascii="宋体" w:eastAsia="宋体" w:hAnsi="宋体" w:cs="宋体" w:hint="eastAsia"/>
                <w:szCs w:val="21"/>
              </w:rPr>
              <w:t>2.1投标人具有独立法人资格，持有工商行政管理部门核发的有效营业执照，</w:t>
            </w:r>
            <w:r>
              <w:rPr>
                <w:rFonts w:ascii="宋体" w:eastAsia="宋体" w:hAnsi="宋体" w:hint="eastAsia"/>
                <w:szCs w:val="21"/>
              </w:rPr>
              <w:t>有基本帐户开户许可证。</w:t>
            </w:r>
          </w:p>
          <w:p w:rsidR="00D80278" w:rsidRDefault="00881A2F">
            <w:pPr>
              <w:rPr>
                <w:rFonts w:ascii="宋体" w:eastAsia="宋体" w:hAnsi="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p w:rsidR="000C3348" w:rsidRDefault="000C3348">
            <w:pPr>
              <w:rPr>
                <w:rFonts w:ascii="宋体" w:eastAsia="宋体" w:hAnsi="宋体"/>
                <w:szCs w:val="21"/>
              </w:rPr>
            </w:pPr>
          </w:p>
          <w:p w:rsidR="000C3348" w:rsidRDefault="000C3348">
            <w:pPr>
              <w:rPr>
                <w:rFonts w:ascii="宋体" w:eastAsia="宋体" w:hAnsi="宋体" w:cs="宋体"/>
                <w:szCs w:val="21"/>
              </w:rPr>
            </w:pP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spacing w:line="276" w:lineRule="auto"/>
              <w:ind w:leftChars="15" w:left="31" w:rightChars="15" w:right="31"/>
              <w:rPr>
                <w:rFonts w:ascii="宋体" w:eastAsia="宋体" w:hAnsi="宋体"/>
                <w:szCs w:val="21"/>
              </w:rPr>
            </w:pPr>
            <w:r>
              <w:rPr>
                <w:rFonts w:ascii="宋体" w:eastAsia="宋体" w:hAnsi="宋体" w:hint="eastAsia"/>
                <w:szCs w:val="21"/>
              </w:rPr>
              <w:t>构成报价文</w:t>
            </w:r>
            <w:r>
              <w:rPr>
                <w:rFonts w:ascii="宋体" w:eastAsia="宋体" w:hAnsi="宋体" w:hint="eastAsia"/>
                <w:szCs w:val="21"/>
              </w:rPr>
              <w:lastRenderedPageBreak/>
              <w:t>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bookmarkStart w:id="3" w:name="_Toc342034673"/>
            <w:r>
              <w:rPr>
                <w:rFonts w:ascii="宋体" w:eastAsia="宋体" w:hAnsi="宋体" w:hint="eastAsia"/>
                <w:szCs w:val="21"/>
              </w:rPr>
              <w:lastRenderedPageBreak/>
              <w:t>报价文件的修改和澄清文件</w:t>
            </w:r>
            <w:bookmarkEnd w:id="3"/>
            <w:r>
              <w:rPr>
                <w:rFonts w:ascii="宋体" w:eastAsia="宋体" w:hAnsi="宋体" w:hint="eastAsia"/>
                <w:szCs w:val="21"/>
              </w:rPr>
              <w:t>（如有）</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lastRenderedPageBreak/>
              <w:t>1</w:t>
            </w:r>
            <w:r>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 w:val="18"/>
                <w:szCs w:val="18"/>
                <w:highlight w:val="yellow"/>
              </w:rPr>
            </w:pPr>
            <w:r>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 xml:space="preserve">不接受 </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 xml:space="preserve">固定总价     </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不接受</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详见“第五部分  合同文本”。</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详见询价公告</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r>
              <w:rPr>
                <w:rFonts w:ascii="宋体" w:eastAsia="宋体" w:hAnsi="宋体" w:hint="eastAsia"/>
                <w:szCs w:val="21"/>
              </w:rPr>
              <w:t>详见询价公告</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r>
              <w:rPr>
                <w:rFonts w:ascii="宋体" w:eastAsia="宋体" w:hAnsi="宋体" w:hint="eastAsia"/>
                <w:szCs w:val="21"/>
              </w:rPr>
              <w:t>详见询价公告</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r>
              <w:rPr>
                <w:rFonts w:ascii="宋体" w:eastAsia="宋体" w:hAnsi="宋体" w:hint="eastAsia"/>
                <w:szCs w:val="21"/>
              </w:rPr>
              <w:t>详见询价公告</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r>
              <w:rPr>
                <w:rFonts w:ascii="宋体" w:eastAsia="宋体" w:hAnsi="宋体" w:hint="eastAsia"/>
                <w:szCs w:val="21"/>
              </w:rPr>
              <w:t>详见询价公告</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b/>
                <w:szCs w:val="21"/>
              </w:rPr>
            </w:pPr>
            <w:r>
              <w:rPr>
                <w:rFonts w:ascii="宋体" w:eastAsia="宋体" w:hAnsi="宋体" w:hint="eastAsia"/>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0日历天</w:t>
            </w:r>
          </w:p>
        </w:tc>
      </w:tr>
      <w:tr w:rsidR="00D80278">
        <w:trPr>
          <w:trHeight w:val="2772"/>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1、保证金金额：</w:t>
            </w:r>
            <w:r w:rsidRPr="00141E3D">
              <w:rPr>
                <w:rFonts w:ascii="宋体" w:eastAsia="宋体" w:hAnsi="宋体" w:hint="eastAsia"/>
                <w:b/>
                <w:szCs w:val="21"/>
              </w:rPr>
              <w:t>人民币</w:t>
            </w:r>
            <w:r w:rsidR="00141E3D">
              <w:rPr>
                <w:rFonts w:ascii="宋体" w:eastAsia="宋体" w:hAnsi="宋体" w:hint="eastAsia"/>
                <w:b/>
                <w:szCs w:val="21"/>
                <w:u w:val="single"/>
              </w:rPr>
              <w:t>3</w:t>
            </w:r>
            <w:r w:rsidRPr="00141E3D">
              <w:rPr>
                <w:rFonts w:ascii="宋体" w:eastAsia="宋体" w:hAnsi="宋体" w:hint="eastAsia"/>
                <w:b/>
                <w:szCs w:val="21"/>
                <w:u w:val="single"/>
              </w:rPr>
              <w:t>000</w:t>
            </w:r>
            <w:r w:rsidRPr="00141E3D">
              <w:rPr>
                <w:rFonts w:ascii="宋体" w:eastAsia="宋体" w:hAnsi="宋体" w:hint="eastAsia"/>
                <w:b/>
                <w:szCs w:val="21"/>
              </w:rPr>
              <w:t>元。</w:t>
            </w:r>
          </w:p>
          <w:p w:rsidR="00D80278" w:rsidRDefault="00881A2F">
            <w:pPr>
              <w:rPr>
                <w:rFonts w:ascii="宋体" w:eastAsia="宋体" w:hAnsi="宋体"/>
                <w:szCs w:val="21"/>
              </w:rPr>
            </w:pPr>
            <w:r>
              <w:rPr>
                <w:rFonts w:ascii="宋体" w:eastAsia="宋体" w:hAnsi="宋体" w:hint="eastAsia"/>
                <w:szCs w:val="21"/>
              </w:rPr>
              <w:t>2、保证金缴纳形式：采用银行转账、电汇形式缴纳。</w:t>
            </w:r>
          </w:p>
          <w:p w:rsidR="00D80278" w:rsidRDefault="00881A2F">
            <w:pPr>
              <w:rPr>
                <w:rFonts w:ascii="宋体" w:eastAsia="宋体" w:hAnsi="宋体"/>
                <w:szCs w:val="21"/>
              </w:rPr>
            </w:pPr>
            <w:r>
              <w:rPr>
                <w:rFonts w:ascii="宋体" w:eastAsia="宋体" w:hAnsi="宋体" w:hint="eastAsia"/>
                <w:szCs w:val="21"/>
              </w:rPr>
              <w:t>3、缴纳方式：询价保证金必须以供应商名义办理，不得以供应商分支机构、个人或其它名义办理；供应商须将保证金</w:t>
            </w:r>
            <w:r w:rsidR="00300950">
              <w:rPr>
                <w:rFonts w:ascii="宋体" w:eastAsia="宋体" w:hAnsi="宋体" w:hint="eastAsia"/>
                <w:szCs w:val="21"/>
              </w:rPr>
              <w:t>从其企业基本账户</w:t>
            </w:r>
            <w:r>
              <w:rPr>
                <w:rFonts w:ascii="宋体" w:eastAsia="宋体" w:hAnsi="宋体" w:hint="eastAsia"/>
                <w:szCs w:val="21"/>
              </w:rPr>
              <w:t>划转到询价文件指定的询价保证金收取账户，否则视为未按要求缴纳询价保证金。</w:t>
            </w:r>
          </w:p>
          <w:p w:rsidR="00D80278" w:rsidRDefault="00881A2F">
            <w:pPr>
              <w:rPr>
                <w:rFonts w:ascii="宋体" w:eastAsia="宋体" w:hAnsi="宋体"/>
                <w:szCs w:val="21"/>
              </w:rPr>
            </w:pPr>
            <w:r>
              <w:rPr>
                <w:rFonts w:ascii="宋体" w:eastAsia="宋体" w:hAnsi="宋体" w:hint="eastAsia"/>
                <w:szCs w:val="21"/>
              </w:rPr>
              <w:t xml:space="preserve">4、收取人：南通港口集团有限公司 </w:t>
            </w:r>
          </w:p>
          <w:p w:rsidR="00D80278" w:rsidRDefault="00881A2F">
            <w:pPr>
              <w:rPr>
                <w:rFonts w:ascii="宋体" w:eastAsia="宋体" w:hAnsi="宋体"/>
                <w:szCs w:val="21"/>
              </w:rPr>
            </w:pPr>
            <w:r>
              <w:rPr>
                <w:rFonts w:ascii="宋体" w:eastAsia="宋体" w:hAnsi="宋体" w:hint="eastAsia"/>
                <w:szCs w:val="21"/>
              </w:rPr>
              <w:t>5、开户银行： 工行江苏南通分行人民路支行</w:t>
            </w:r>
          </w:p>
          <w:p w:rsidR="00D80278" w:rsidRDefault="00881A2F">
            <w:pPr>
              <w:rPr>
                <w:rFonts w:ascii="宋体" w:eastAsia="宋体" w:hAnsi="宋体"/>
                <w:szCs w:val="21"/>
              </w:rPr>
            </w:pPr>
            <w:r>
              <w:rPr>
                <w:rFonts w:ascii="宋体" w:eastAsia="宋体" w:hAnsi="宋体" w:hint="eastAsia"/>
                <w:szCs w:val="21"/>
              </w:rPr>
              <w:t>6、账号： 1111821209100373040</w:t>
            </w:r>
          </w:p>
          <w:p w:rsidR="00D80278" w:rsidRDefault="00881A2F">
            <w:pPr>
              <w:rPr>
                <w:rFonts w:ascii="宋体" w:eastAsia="宋体" w:hAnsi="宋体"/>
                <w:szCs w:val="21"/>
                <w:highlight w:val="green"/>
              </w:rPr>
            </w:pPr>
            <w:r>
              <w:rPr>
                <w:rFonts w:ascii="宋体" w:eastAsia="宋体" w:hAnsi="宋体" w:hint="eastAsia"/>
                <w:szCs w:val="21"/>
              </w:rPr>
              <w:t>7、响应保证金缴纳截止时间：同响应文件递交截止时间（以实际到账时间为准）</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b/>
                <w:szCs w:val="21"/>
              </w:rPr>
            </w:pPr>
            <w:r>
              <w:rPr>
                <w:rFonts w:ascii="宋体" w:eastAsia="宋体" w:hAnsi="宋体" w:hint="eastAsia"/>
                <w:b/>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b/>
                <w:szCs w:val="21"/>
              </w:rPr>
            </w:pPr>
            <w:r>
              <w:rPr>
                <w:rFonts w:ascii="宋体" w:eastAsia="宋体" w:hAnsi="宋体" w:hint="eastAsia"/>
                <w:b/>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216660" w:rsidRDefault="00881A2F">
            <w:pPr>
              <w:rPr>
                <w:rFonts w:ascii="宋体" w:eastAsia="宋体" w:hAnsi="宋体"/>
                <w:b/>
                <w:szCs w:val="21"/>
              </w:rPr>
            </w:pPr>
            <w:r w:rsidRPr="00216660">
              <w:rPr>
                <w:rFonts w:ascii="宋体" w:eastAsia="宋体" w:hAnsi="宋体" w:hint="eastAsia"/>
                <w:b/>
                <w:szCs w:val="21"/>
              </w:rPr>
              <w:t>采购控制价：</w:t>
            </w:r>
            <w:r w:rsidR="00E07B8F" w:rsidRPr="00216660">
              <w:rPr>
                <w:rFonts w:ascii="宋体" w:eastAsia="宋体" w:hAnsi="宋体" w:hint="eastAsia"/>
                <w:b/>
                <w:szCs w:val="21"/>
                <w:u w:val="single"/>
              </w:rPr>
              <w:t>30.745</w:t>
            </w:r>
            <w:r w:rsidRPr="00216660">
              <w:rPr>
                <w:rFonts w:ascii="宋体" w:eastAsia="宋体" w:hAnsi="宋体" w:hint="eastAsia"/>
                <w:b/>
                <w:szCs w:val="21"/>
              </w:rPr>
              <w:t>万元</w:t>
            </w:r>
          </w:p>
          <w:p w:rsidR="00D80278" w:rsidRDefault="00881A2F">
            <w:pPr>
              <w:rPr>
                <w:rFonts w:ascii="宋体" w:eastAsia="宋体" w:hAnsi="宋体"/>
                <w:b/>
                <w:szCs w:val="21"/>
              </w:rPr>
            </w:pPr>
            <w:r>
              <w:rPr>
                <w:rFonts w:ascii="宋体" w:eastAsia="宋体" w:hAnsi="宋体" w:hint="eastAsia"/>
                <w:b/>
                <w:szCs w:val="21"/>
              </w:rPr>
              <w:t>注：最终总报价超采购控制价者不成交。</w:t>
            </w:r>
          </w:p>
        </w:tc>
      </w:tr>
      <w:tr w:rsidR="00300950">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300950" w:rsidRDefault="00300950">
            <w:pPr>
              <w:jc w:val="center"/>
              <w:rPr>
                <w:rFonts w:ascii="宋体" w:eastAsia="宋体" w:hAnsi="宋体"/>
                <w:b/>
                <w:szCs w:val="21"/>
              </w:rPr>
            </w:pPr>
            <w:r>
              <w:rPr>
                <w:rFonts w:ascii="宋体" w:eastAsia="宋体" w:hAnsi="宋体" w:hint="eastAsia"/>
                <w:b/>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300950" w:rsidRDefault="00300950">
            <w:pPr>
              <w:rPr>
                <w:rFonts w:ascii="宋体" w:eastAsia="宋体" w:hAnsi="宋体"/>
                <w:szCs w:val="21"/>
              </w:rPr>
            </w:pPr>
            <w:r>
              <w:rPr>
                <w:rFonts w:ascii="宋体" w:eastAsia="宋体" w:hAnsi="宋体" w:hint="eastAsia"/>
                <w:szCs w:val="21"/>
              </w:rPr>
              <w:t>履约保证金</w:t>
            </w:r>
          </w:p>
        </w:tc>
        <w:tc>
          <w:tcPr>
            <w:tcW w:w="8017" w:type="dxa"/>
            <w:tcBorders>
              <w:top w:val="single" w:sz="4" w:space="0" w:color="auto"/>
              <w:left w:val="single" w:sz="4" w:space="0" w:color="auto"/>
              <w:bottom w:val="single" w:sz="4" w:space="0" w:color="auto"/>
              <w:right w:val="single" w:sz="4" w:space="0" w:color="auto"/>
            </w:tcBorders>
            <w:vAlign w:val="center"/>
          </w:tcPr>
          <w:p w:rsidR="00300950" w:rsidRDefault="00300950">
            <w:pPr>
              <w:rPr>
                <w:rFonts w:ascii="宋体" w:eastAsia="宋体" w:hAnsi="宋体"/>
                <w:szCs w:val="21"/>
              </w:rPr>
            </w:pPr>
            <w:r>
              <w:rPr>
                <w:rFonts w:ascii="宋体" w:eastAsia="宋体" w:hAnsi="宋体" w:hint="eastAsia"/>
                <w:szCs w:val="21"/>
              </w:rPr>
              <w:t>合同价的5%</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rsidP="00300950">
            <w:pPr>
              <w:jc w:val="center"/>
              <w:rPr>
                <w:rFonts w:ascii="宋体" w:eastAsia="宋体" w:hAnsi="宋体"/>
                <w:szCs w:val="21"/>
              </w:rPr>
            </w:pPr>
            <w:r>
              <w:rPr>
                <w:rFonts w:ascii="宋体" w:eastAsia="宋体" w:hAnsi="宋体" w:hint="eastAsia"/>
                <w:b/>
                <w:szCs w:val="21"/>
              </w:rPr>
              <w:t>2</w:t>
            </w:r>
            <w:r w:rsidR="00300950">
              <w:rPr>
                <w:rFonts w:ascii="宋体" w:eastAsia="宋体" w:hAnsi="宋体" w:hint="eastAsia"/>
                <w:b/>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一式三份，其中：正本一份、副本二份。</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rsidP="00300950">
            <w:pPr>
              <w:jc w:val="center"/>
              <w:rPr>
                <w:rFonts w:ascii="宋体" w:eastAsia="宋体" w:hAnsi="宋体"/>
                <w:szCs w:val="21"/>
              </w:rPr>
            </w:pPr>
            <w:r>
              <w:rPr>
                <w:rFonts w:ascii="宋体" w:eastAsia="宋体" w:hAnsi="宋体" w:hint="eastAsia"/>
                <w:szCs w:val="21"/>
              </w:rPr>
              <w:t>2</w:t>
            </w:r>
            <w:r w:rsidR="00300950">
              <w:rPr>
                <w:rFonts w:ascii="宋体" w:eastAsia="宋体" w:hAnsi="宋体" w:hint="eastAsia"/>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详见公告</w:t>
            </w:r>
          </w:p>
        </w:tc>
      </w:tr>
    </w:tbl>
    <w:p w:rsidR="00D80278" w:rsidRDefault="00D80278">
      <w:pPr>
        <w:widowControl/>
        <w:shd w:val="clear" w:color="auto" w:fill="FFFFFF"/>
        <w:spacing w:before="100" w:after="100" w:line="435" w:lineRule="atLeast"/>
        <w:jc w:val="left"/>
        <w:rPr>
          <w:rFonts w:ascii="宋体" w:eastAsia="宋体" w:hAnsi="宋体" w:cs="宋体"/>
          <w:b/>
          <w:bCs/>
          <w:color w:val="333333"/>
          <w:kern w:val="0"/>
          <w:sz w:val="31"/>
        </w:rPr>
      </w:pPr>
    </w:p>
    <w:p w:rsidR="00D80278" w:rsidRDefault="00881A2F">
      <w:pPr>
        <w:widowControl/>
        <w:shd w:val="clear" w:color="auto" w:fill="FFFFFF"/>
        <w:spacing w:before="100" w:after="2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D80278">
      <w:pPr>
        <w:widowControl/>
        <w:shd w:val="clear" w:color="auto" w:fill="FFFFFF"/>
        <w:spacing w:before="75" w:after="75"/>
        <w:jc w:val="left"/>
        <w:rPr>
          <w:rFonts w:ascii="Verdana" w:eastAsia="宋体" w:hAnsi="Verdana" w:cs="宋体"/>
          <w:color w:val="333333"/>
          <w:kern w:val="0"/>
          <w:sz w:val="18"/>
          <w:szCs w:val="18"/>
        </w:rPr>
      </w:pP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141E3D" w:rsidRDefault="00141E3D">
      <w:pPr>
        <w:widowControl/>
        <w:shd w:val="clear" w:color="auto" w:fill="FFFFFF"/>
        <w:spacing w:before="100" w:after="100"/>
        <w:jc w:val="center"/>
        <w:rPr>
          <w:rFonts w:ascii="宋体" w:eastAsia="宋体" w:hAnsi="宋体" w:cs="宋体"/>
          <w:color w:val="333333"/>
          <w:kern w:val="0"/>
          <w:sz w:val="24"/>
          <w:szCs w:val="24"/>
        </w:rPr>
      </w:pPr>
    </w:p>
    <w:p w:rsidR="00141E3D" w:rsidRDefault="00141E3D">
      <w:pPr>
        <w:widowControl/>
        <w:shd w:val="clear" w:color="auto" w:fill="FFFFFF"/>
        <w:spacing w:before="100" w:after="100"/>
        <w:jc w:val="center"/>
        <w:rPr>
          <w:rFonts w:ascii="宋体" w:eastAsia="宋体" w:hAnsi="宋体" w:cs="宋体"/>
          <w:color w:val="333333"/>
          <w:kern w:val="0"/>
          <w:sz w:val="24"/>
          <w:szCs w:val="24"/>
        </w:rPr>
      </w:pPr>
    </w:p>
    <w:p w:rsidR="00740472" w:rsidRDefault="00740472">
      <w:pPr>
        <w:widowControl/>
        <w:shd w:val="clear" w:color="auto" w:fill="FFFFFF"/>
        <w:spacing w:before="100" w:after="100"/>
        <w:jc w:val="center"/>
        <w:rPr>
          <w:rFonts w:ascii="宋体" w:eastAsia="宋体" w:hAnsi="宋体" w:cs="宋体"/>
          <w:color w:val="333333"/>
          <w:kern w:val="0"/>
          <w:sz w:val="24"/>
          <w:szCs w:val="24"/>
        </w:rPr>
      </w:pPr>
    </w:p>
    <w:p w:rsidR="00740472" w:rsidRDefault="00740472">
      <w:pPr>
        <w:widowControl/>
        <w:shd w:val="clear" w:color="auto" w:fill="FFFFFF"/>
        <w:spacing w:before="100" w:after="100"/>
        <w:jc w:val="center"/>
        <w:rPr>
          <w:rFonts w:ascii="宋体" w:eastAsia="宋体" w:hAnsi="宋体" w:cs="宋体"/>
          <w:color w:val="333333"/>
          <w:kern w:val="0"/>
          <w:sz w:val="24"/>
          <w:szCs w:val="24"/>
        </w:rPr>
      </w:pPr>
    </w:p>
    <w:p w:rsidR="00D80278" w:rsidRDefault="00881A2F">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第2节 询价须知正文</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 </w:t>
      </w:r>
    </w:p>
    <w:p w:rsidR="00D80278" w:rsidRDefault="00881A2F">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一、总则</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1、适用范围</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1.1适用于询价通知书载明项目的采购活动（以下简称：“本次采购活动”）。</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2、定义</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2.1“采购标的”指询价通知书载明的需要采购的货物。</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2.2“采购人”系指本次采购项目的业主方；“采购代理机构”系指接受采购人委托，组织开展采购活动的代理机构。。</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2.3“潜在供应商”指按照询价通知书第一章规定进行报名且有意向参加本项目询价的供应商。</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2.4“供应商”指按照询价通知书第一章规定进行报名并参加本项目询价的供应商。</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2.5“单位负责人”指单位法定代表人（供应商为法人的）或法律、法规规定代表单位行使职权的主要负责人（供应商为其他组织的）。</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2.6“供应商代表”指供应商（供应商为法人或其他组织的）的单位负责人或由其授权的委托代理人，即单位负责人授权书中载明的接受授权方。</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3、合格供应商</w:t>
      </w:r>
    </w:p>
    <w:p w:rsidR="00D80278" w:rsidRDefault="00881A2F">
      <w:pPr>
        <w:rPr>
          <w:rFonts w:ascii="宋体" w:eastAsia="宋体" w:hAnsi="宋体" w:cs="宋体"/>
          <w:szCs w:val="21"/>
        </w:rPr>
      </w:pPr>
      <w:r>
        <w:rPr>
          <w:rFonts w:ascii="宋体" w:eastAsia="宋体" w:hAnsi="宋体" w:cs="宋体" w:hint="eastAsia"/>
          <w:szCs w:val="21"/>
        </w:rPr>
        <w:t>3.1、合格供应商的一般条件：</w:t>
      </w:r>
    </w:p>
    <w:p w:rsidR="00D80278" w:rsidRDefault="00881A2F">
      <w:pPr>
        <w:rPr>
          <w:rFonts w:ascii="宋体" w:eastAsia="宋体" w:hAnsi="宋体" w:cs="宋体"/>
          <w:szCs w:val="21"/>
        </w:rPr>
      </w:pPr>
      <w:r>
        <w:rPr>
          <w:rFonts w:ascii="宋体" w:eastAsia="宋体" w:hAnsi="宋体" w:cs="宋体" w:hint="eastAsia"/>
          <w:szCs w:val="21"/>
        </w:rPr>
        <w:t>3.1.1具有独立承担民事责任的能力；</w:t>
      </w:r>
    </w:p>
    <w:p w:rsidR="00D80278" w:rsidRDefault="00881A2F">
      <w:pPr>
        <w:rPr>
          <w:rFonts w:ascii="宋体" w:eastAsia="宋体" w:hAnsi="宋体" w:cs="宋体"/>
          <w:szCs w:val="21"/>
        </w:rPr>
      </w:pPr>
      <w:r>
        <w:rPr>
          <w:rFonts w:ascii="宋体" w:eastAsia="宋体" w:hAnsi="宋体" w:cs="宋体" w:hint="eastAsia"/>
          <w:szCs w:val="21"/>
        </w:rPr>
        <w:t>3.1.2具有良好的商业信誉和健全的财务会计制度；</w:t>
      </w:r>
    </w:p>
    <w:p w:rsidR="00D80278" w:rsidRDefault="00881A2F">
      <w:pPr>
        <w:rPr>
          <w:rFonts w:ascii="宋体" w:eastAsia="宋体" w:hAnsi="宋体" w:cs="宋体"/>
          <w:szCs w:val="21"/>
        </w:rPr>
      </w:pPr>
      <w:r>
        <w:rPr>
          <w:rFonts w:ascii="宋体" w:eastAsia="宋体" w:hAnsi="宋体" w:cs="宋体" w:hint="eastAsia"/>
          <w:szCs w:val="21"/>
        </w:rPr>
        <w:t>3.1.3具有履行合同所必需的专业技术能力；</w:t>
      </w:r>
    </w:p>
    <w:p w:rsidR="00D80278" w:rsidRDefault="00881A2F">
      <w:pPr>
        <w:rPr>
          <w:rFonts w:ascii="宋体" w:eastAsia="宋体" w:hAnsi="宋体" w:cs="宋体"/>
          <w:szCs w:val="21"/>
        </w:rPr>
      </w:pPr>
      <w:r>
        <w:rPr>
          <w:rFonts w:ascii="宋体" w:eastAsia="宋体" w:hAnsi="宋体" w:cs="宋体" w:hint="eastAsia"/>
          <w:szCs w:val="21"/>
        </w:rPr>
        <w:t>3.1.4有依法缴纳税收和社会保障资金的良好记录；</w:t>
      </w:r>
    </w:p>
    <w:p w:rsidR="00D80278" w:rsidRDefault="00881A2F">
      <w:pPr>
        <w:rPr>
          <w:rFonts w:ascii="宋体" w:eastAsia="宋体" w:hAnsi="宋体" w:cs="宋体"/>
          <w:szCs w:val="21"/>
        </w:rPr>
      </w:pPr>
      <w:r>
        <w:rPr>
          <w:rFonts w:ascii="宋体" w:eastAsia="宋体" w:hAnsi="宋体" w:cs="宋体" w:hint="eastAsia"/>
          <w:szCs w:val="21"/>
        </w:rPr>
        <w:t>3.1.5参加采购活动前三年内，在经营活动中没有重大违法记录；</w:t>
      </w:r>
    </w:p>
    <w:p w:rsidR="00D80278" w:rsidRDefault="00881A2F">
      <w:pPr>
        <w:rPr>
          <w:rFonts w:ascii="宋体" w:eastAsia="宋体" w:hAnsi="宋体" w:cs="宋体"/>
          <w:szCs w:val="21"/>
        </w:rPr>
      </w:pPr>
      <w:r>
        <w:rPr>
          <w:rFonts w:ascii="宋体" w:eastAsia="宋体" w:hAnsi="宋体" w:cs="宋体" w:hint="eastAsia"/>
          <w:szCs w:val="21"/>
        </w:rPr>
        <w:t>3.1.6法律、行政法规规定的其他条件。</w:t>
      </w:r>
    </w:p>
    <w:p w:rsidR="00D80278" w:rsidRDefault="00881A2F">
      <w:pPr>
        <w:rPr>
          <w:rFonts w:ascii="宋体" w:eastAsia="宋体" w:hAnsi="宋体" w:cs="宋体"/>
          <w:szCs w:val="21"/>
        </w:rPr>
      </w:pPr>
      <w:r>
        <w:rPr>
          <w:rFonts w:ascii="宋体" w:eastAsia="宋体" w:hAnsi="宋体" w:cs="宋体" w:hint="eastAsia"/>
          <w:szCs w:val="21"/>
        </w:rPr>
        <w:t>3.2、合格供应商的特殊条件：</w:t>
      </w:r>
    </w:p>
    <w:p w:rsidR="00D80278" w:rsidRDefault="00881A2F">
      <w:pPr>
        <w:rPr>
          <w:rFonts w:ascii="宋体" w:eastAsia="宋体" w:hAnsi="宋体" w:cs="宋体"/>
          <w:szCs w:val="21"/>
        </w:rPr>
      </w:pPr>
      <w:r>
        <w:rPr>
          <w:rFonts w:ascii="宋体" w:eastAsia="宋体" w:hAnsi="宋体" w:cs="宋体" w:hint="eastAsia"/>
          <w:szCs w:val="21"/>
        </w:rPr>
        <w:t>3.2.1投标人具有独立法人资格，持有工商行政管理部门核发的有效营业执照，有基本帐户开户许可证。</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szCs w:val="21"/>
        </w:rPr>
        <w:t>3.2.2单位负责人为同一人或者存在直接控股、管理关系的不同供应商，不得参加同一合同项下的采购活动。</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4、询价费用</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4.1除询价通知书另有规定外，供应商应自行承担其参加本项目询价所涉及的一切费用。</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三、询价通知书</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5、询价通知书的组成</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5.1询价通知书由下述部分组成：</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第一章询价邀请/询价采购通知书</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第二章询价须知</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第三章评审</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第四章询价内容及要求</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第五章采购合同</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第六章响应文件格式</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5.2询价通知书的澄清或修改</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采购人可对已发出的询价通知书进行必要的澄清或修改。</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6、更正公告</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6.1若采购人发布更正公告，则更正公告及其所发布的内容或信息（包括但不限于询价通知书的澄清或修改等）</w:t>
      </w:r>
      <w:r>
        <w:rPr>
          <w:rFonts w:ascii="宋体" w:eastAsia="宋体" w:hAnsi="宋体" w:cs="宋体" w:hint="eastAsia"/>
          <w:b/>
          <w:bCs/>
          <w:color w:val="333333"/>
          <w:kern w:val="0"/>
          <w:szCs w:val="21"/>
        </w:rPr>
        <w:t>作为询价通知书组成部分</w:t>
      </w:r>
      <w:r>
        <w:rPr>
          <w:rFonts w:ascii="宋体" w:eastAsia="宋体" w:hAnsi="宋体" w:cs="宋体" w:hint="eastAsia"/>
          <w:color w:val="333333"/>
          <w:kern w:val="0"/>
          <w:szCs w:val="21"/>
        </w:rPr>
        <w:t>，对供应商具有约束力。</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6.2更正公告作为采购人通知所有潜在供应商的书面形式，潜在供应商务必随时关注询价通知书载明的指定媒体，以免遗漏。</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四、报价响应文件的编制</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7、报价要求</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7.1供应商对询价通知书载明的全部内容进行报价。</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7.2下列情形之一供应商报价无效</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（1）报价超出最高限价将导致</w:t>
      </w:r>
      <w:r>
        <w:rPr>
          <w:rFonts w:ascii="宋体" w:eastAsia="宋体" w:hAnsi="宋体" w:cs="宋体" w:hint="eastAsia"/>
          <w:b/>
          <w:bCs/>
          <w:color w:val="333333"/>
          <w:kern w:val="0"/>
          <w:szCs w:val="21"/>
        </w:rPr>
        <w:t>报价无效。</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（2）除询价通知书另有规定外，响应文件不能出现任何选择性的报价，只能有一个报价。任何选择性的报价将导致</w:t>
      </w:r>
      <w:r>
        <w:rPr>
          <w:rFonts w:ascii="宋体" w:eastAsia="宋体" w:hAnsi="宋体" w:cs="宋体" w:hint="eastAsia"/>
          <w:b/>
          <w:bCs/>
          <w:color w:val="333333"/>
          <w:kern w:val="0"/>
          <w:szCs w:val="21"/>
        </w:rPr>
        <w:t>报价无效。</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8、编制要求</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8.1响应文件的编制</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（1）供应商应先仔细阅读询价通知书的全部内容后，再进行响应文件的编制。</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（2）响应文件应按照本章第8.2条规定编制其组成部分。</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（3）响应文件应满足询价通知书提出的实质性要求和条件，并保证其所提交的全部资料是不可割离且真实、合法、有效、准确、完整和不具有任何误导性的，否则造成不利后果由供应商承担法律责任。</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8.2响应文件由下述部分组成,但不限于下列内容：</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（1）承诺函</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（2）报价一览表</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（3）分项报价表</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（4）技术和服务要求响应表</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（5）商务条件响应表</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（6）供应商的资格及资信证明文件</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（7）供应商提交的其他资料（若有）</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（8）按照询价通知书规定作为响应文件组成部分的其他内容（若有）</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8.3响应文件的份数：详见询价通知书第二章。</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8.4响应文件的格式</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（1）除询价通知书另有规定外，响应文件应使用询价通知书第六章规定的格式。</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（2）除询价通知书另有规定外，响应文件的正本和全部副本均应使用不能擦去的墨料或墨水打印、书写或复印，其中：</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①正本应用A4幅面纸张打印装订，编制封面（封面标明“正本”字样）、索引、页码，并装订成册。</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②副本应用A4幅面纸张打印装订，编制封面（封面标明“副本”字样）、索引、页码，并装订成册；副本可用正本的完整复印件，并与正本保持一致（若不一致，以正本为准）。</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（3）响应文件应由供应商代表签字并加盖供应商的单位公章。若供应商代表为单位负责人授权的委托代理人，应提供“单位负责人授权书”。</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（4）响应文件应没有涂改或行间插字，除非这些改动是根据采购方的指示进行的，或是为改正供应商造成的应修改的错误而进行的。若有前述改动，应按照下列规定之一对改动处进行处理：</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①供应商代表签字确认；</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②加盖供应商的单位公章。</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8.5响应有效期</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询价通知书载明的响应有效期：详见询价通知书第二章。</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8.6询价保证金</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（1）询价保证金作为供应商按照询价通知书要求履行相应报价义务的约束及担保。</w:t>
      </w:r>
    </w:p>
    <w:p w:rsidR="00D80278" w:rsidRDefault="00881A2F">
      <w:pPr>
        <w:widowControl/>
        <w:shd w:val="clear" w:color="auto" w:fill="FFFFFF"/>
        <w:spacing w:before="100" w:after="100"/>
        <w:ind w:firstLine="480"/>
        <w:jc w:val="left"/>
        <w:rPr>
          <w:rFonts w:ascii="Verdana" w:eastAsia="宋体" w:hAnsi="Verdana" w:cs="宋体"/>
          <w:color w:val="333333"/>
          <w:kern w:val="0"/>
          <w:szCs w:val="21"/>
          <w:highlight w:val="yellow"/>
        </w:rPr>
      </w:pPr>
      <w:r>
        <w:rPr>
          <w:rFonts w:ascii="宋体" w:eastAsia="宋体" w:hAnsi="宋体" w:cs="宋体" w:hint="eastAsia"/>
          <w:color w:val="333333"/>
          <w:kern w:val="0"/>
          <w:szCs w:val="21"/>
        </w:rPr>
        <w:t>（2）提交</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（4）退还</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①未成交人的询价保证金将在成交通知书发出之日起5个工作日内退回原账户。</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②成交人的询价保证金将在采购合同签订之日起5个工作日内退回原账户；签订之日以</w:t>
      </w:r>
      <w:r>
        <w:rPr>
          <w:rFonts w:ascii="宋体" w:eastAsia="宋体" w:hAnsi="宋体" w:cs="宋体" w:hint="eastAsia"/>
          <w:color w:val="333333"/>
          <w:kern w:val="0"/>
          <w:szCs w:val="21"/>
          <w:u w:val="single"/>
        </w:rPr>
        <w:t>合同签订时间</w:t>
      </w:r>
      <w:r>
        <w:rPr>
          <w:rFonts w:ascii="宋体" w:eastAsia="宋体" w:hAnsi="宋体" w:cs="宋体" w:hint="eastAsia"/>
          <w:color w:val="333333"/>
          <w:kern w:val="0"/>
          <w:szCs w:val="21"/>
        </w:rPr>
        <w:t>为准。</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③质疑或投诉涉及的供应商，若询价保证金尚未退还，则待质疑或投诉处理完毕后不计利息原额退还。</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若出现本章第8.7条第（3）款规定情形，对于拒绝延长响应有效期的供应商，询价保证金仍可退还。对于接受延长响应有效期的供应商，相应延长询价保证金有效期，询价通知书关于退还和不予退还询价保证金的规定继续适用。</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（6）有下列情形之一的，询价保证金将不予退还：</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①供应商恶意串通投标的；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②供应商提供虚假材料的；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③供应商采取不正当手段诋毁、排挤其他供应商；</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④提交响应文件截止时间后，供应商在响应有效期内撤销响应文件的；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⑤供应商不接受询价小组按照询价通知书规定对报价错误之处进行修正的；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⑥询价通知书规定的其他不予退还情形的；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⑦成交人有下列情形之一的：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a.除不可抗力外，因成交人自身原因未在成交通知书要求的期限内与采购人签订采购合同；</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b.未按照询价通知书、响应文件的约定签订采购合同或提交履约保证金。</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t>※若上述询价保证金不予退还情形给采购人造成损失，则供应商还要承担相应的赔偿责任。</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8.7响应文件的提交</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（1）一个供应商只能提交一个响应文件，并按照询价通知书第一章规定将其送达。</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（2）密封及其标记的具体形式：详见询价通知书第二章。</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8.8响应文件的补充、修改或撤回</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（1）提交响应文件截止时间前，供应商可对所提交的响应文件进行补充、修改或撤回，并书面通知采购人。</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（2）补充、修改的内容应按照本章第8.5条第（4）款规定进行签章，并按照本章第8.9条规定提交，</w:t>
      </w:r>
      <w:r>
        <w:rPr>
          <w:rFonts w:ascii="宋体" w:eastAsia="宋体" w:hAnsi="宋体" w:cs="宋体" w:hint="eastAsia"/>
          <w:b/>
          <w:bCs/>
          <w:color w:val="333333"/>
          <w:kern w:val="0"/>
          <w:szCs w:val="21"/>
        </w:rPr>
        <w:t>否则将被拒收。</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（3）补充、修改的内容</w:t>
      </w:r>
      <w:r>
        <w:rPr>
          <w:rFonts w:ascii="宋体" w:eastAsia="宋体" w:hAnsi="宋体" w:cs="宋体" w:hint="eastAsia"/>
          <w:b/>
          <w:bCs/>
          <w:color w:val="333333"/>
          <w:kern w:val="0"/>
          <w:szCs w:val="21"/>
        </w:rPr>
        <w:t>作为响应文件组成部分。</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8.10除询价通知书另有规定外，有下列情形之一的，</w:t>
      </w:r>
      <w:r>
        <w:rPr>
          <w:rFonts w:ascii="宋体" w:eastAsia="宋体" w:hAnsi="宋体" w:cs="宋体" w:hint="eastAsia"/>
          <w:b/>
          <w:bCs/>
          <w:color w:val="333333"/>
          <w:kern w:val="0"/>
          <w:szCs w:val="21"/>
        </w:rPr>
        <w:t>报价无效</w:t>
      </w:r>
      <w:r>
        <w:rPr>
          <w:rFonts w:ascii="宋体" w:eastAsia="宋体" w:hAnsi="宋体" w:cs="宋体" w:hint="eastAsia"/>
          <w:color w:val="333333"/>
          <w:kern w:val="0"/>
          <w:szCs w:val="21"/>
        </w:rPr>
        <w:t>：</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（1）询价保证金未按照规定提交的；</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（2）不具备询价通知书中规定的资格要求的；</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（3）报价超过询价通知书中规定的最高限价的；</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（4）响应文件含有采购人不能接受的附加条件的；</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（5）响应文件不符合有关法律、法规和规章或询价通知书中规定的其他实质性要求的。</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Pr="000C3348" w:rsidRDefault="00881A2F">
      <w:pPr>
        <w:widowControl/>
        <w:shd w:val="clear" w:color="auto" w:fill="FFFFFF"/>
        <w:spacing w:before="100" w:after="100"/>
        <w:jc w:val="center"/>
        <w:rPr>
          <w:rFonts w:ascii="宋体" w:eastAsia="宋体" w:hAnsi="宋体" w:cs="宋体"/>
          <w:kern w:val="0"/>
          <w:szCs w:val="21"/>
        </w:rPr>
      </w:pPr>
      <w:r w:rsidRPr="000C3348">
        <w:rPr>
          <w:rFonts w:ascii="宋体" w:eastAsia="宋体" w:hAnsi="宋体" w:cs="宋体" w:hint="eastAsia"/>
          <w:b/>
          <w:bCs/>
          <w:kern w:val="0"/>
          <w:szCs w:val="21"/>
        </w:rPr>
        <w:t>五、报价会</w:t>
      </w:r>
    </w:p>
    <w:p w:rsidR="000C3348" w:rsidRDefault="000C3348">
      <w:pPr>
        <w:widowControl/>
        <w:shd w:val="clear" w:color="auto" w:fill="FFFFFF"/>
        <w:jc w:val="left"/>
        <w:rPr>
          <w:rFonts w:ascii="宋体" w:eastAsia="宋体" w:hAnsi="宋体" w:cs="宋体"/>
          <w:color w:val="333333"/>
          <w:kern w:val="0"/>
          <w:szCs w:val="21"/>
        </w:rPr>
      </w:pPr>
    </w:p>
    <w:p w:rsidR="00D80278" w:rsidRPr="00F91F0F" w:rsidRDefault="00F91F0F">
      <w:pPr>
        <w:widowControl/>
        <w:shd w:val="clear" w:color="auto" w:fill="FFFFFF"/>
        <w:jc w:val="left"/>
        <w:rPr>
          <w:rFonts w:ascii="宋体" w:eastAsia="宋体" w:hAnsi="宋体" w:cs="宋体"/>
          <w:b/>
          <w:color w:val="333333"/>
          <w:kern w:val="0"/>
          <w:szCs w:val="21"/>
        </w:rPr>
      </w:pPr>
      <w:r w:rsidRPr="00F91F0F">
        <w:rPr>
          <w:rFonts w:ascii="宋体" w:eastAsia="宋体" w:hAnsi="宋体" w:cs="宋体" w:hint="eastAsia"/>
          <w:b/>
          <w:color w:val="333333"/>
          <w:kern w:val="0"/>
          <w:szCs w:val="21"/>
        </w:rPr>
        <w:t>9.</w:t>
      </w:r>
      <w:r w:rsidR="000C3348" w:rsidRPr="00F91F0F">
        <w:rPr>
          <w:rFonts w:ascii="宋体" w:eastAsia="宋体" w:hAnsi="宋体" w:cs="宋体" w:hint="eastAsia"/>
          <w:b/>
          <w:color w:val="333333"/>
          <w:kern w:val="0"/>
          <w:szCs w:val="21"/>
        </w:rPr>
        <w:t>本项目受疫情影响，不设报价会。</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六、成交与采购合同</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10、成交</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10.2询价终止：</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（1）出现下列情形之一的，采购人应当终止询价采购活动，发布项目终止公告并说明原因，重新开展采购活动：</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①因情况变化，不再符合规定的询价采购方式适用情形的；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②出现影响采购公正的违法、违规行为的；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（2）因重大变故，采购任务取消的，采购人应当终止采购活动，并通知所有参加采购活动的供应商。 </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10.3成交公告</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（1）成交人确定之日起2个工作日内，采购人将在询价通知书载明的指定媒体以成交公告的形式发布成交结果。</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（2）成交公告的公告期限为1个工作日。</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（3）成交公告同时作为询价人通知除成交人外的其他供应商没有成交的书面形式。</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10.4成交通知书</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（1）成交公告发布的同时，采购人向成交人发出成交通知书。</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（2）成交通知书对采购人和成交人具有同等法律效力。</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（3）成交通知书发出后，成交人放弃成交的，应依法承担法律责任。</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11、采购合同</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11.1签订采购合同应遵守相关法律规定，不得对询价通知书和成交人的响应文件作实质性修改。采购人不得提出任何不合理要求作为采购合同的签订条件。</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11.2签订时限：自成交通知书发出之日起30个日历日内。</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11.3采购合同的履行、违约责任和解决争议的方法等适用合同法。</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11.4成交人在采购合同履行过程中应遵守有关法律、法规和规章的强制性规定（即使前述强制性规定有可能在询价通知书中未予列明）。</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11.5成交人有下列情形之一的，应依法承担违约责任：</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（1）在履行期限届满前，明确表示或以自己的行为表明不履行合同；</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（2）迟延履行合同，经催告后在合理期限内仍未履行；</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（3）有其他违约行为致使不能实现合同目的；</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（4）将合同转包，或未经采购人同意采取分包方式履行合同。</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Cs w:val="21"/>
        </w:rPr>
        <w:t>七、询问、质疑与投诉</w:t>
      </w:r>
    </w:p>
    <w:p w:rsidR="00D80278" w:rsidRDefault="00881A2F">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12 询问</w:t>
      </w:r>
    </w:p>
    <w:p w:rsidR="00D80278" w:rsidRDefault="00881A2F">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12.1供应商在规定的书面澄清时间内提出的询问，采购人将在</w:t>
      </w:r>
      <w:r>
        <w:rPr>
          <w:rFonts w:ascii="宋体" w:eastAsia="宋体" w:hAnsi="宋体" w:cs="宋体" w:hint="eastAsia"/>
          <w:szCs w:val="21"/>
          <w:shd w:val="clear" w:color="auto" w:fill="FFFFFF"/>
        </w:rPr>
        <w:t>3</w:t>
      </w:r>
      <w:r>
        <w:rPr>
          <w:rFonts w:ascii="宋体" w:eastAsia="宋体" w:hAnsi="宋体" w:cs="宋体" w:hint="eastAsia"/>
          <w:spacing w:val="-10"/>
          <w:szCs w:val="21"/>
          <w:shd w:val="clear" w:color="auto" w:fill="FFFFFF"/>
        </w:rPr>
        <w:t>个工作日内做出答复。</w:t>
      </w:r>
    </w:p>
    <w:p w:rsidR="00D80278" w:rsidRDefault="00881A2F">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13 质疑</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13.2供应商质疑实行实名制，其质疑应当有具体的质疑事项及事实根据，不得进行虚假、恶意质疑。</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13.3供应商质疑时应当提交质疑书原件，质疑书应当包括下列主要内容：</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 xml:space="preserve">（1）质疑项目的名称、项目编号； </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（2）权益受到损害的事实、理由及相关证明材料；</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（3）质疑供应商的单位名称、地址、电话、邮编等；</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lastRenderedPageBreak/>
        <w:t>（4）质疑书必须由法定代表人或本项目的全权代理人署名，加盖单位公章，并标明提出质疑的具体日期。</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13.4采购人自受理质疑之日起7个工作日内，对质疑事项作出答复，答复的内容不涉及商业秘密，并以书面形式通知质疑供应商及其他相关供应商。</w:t>
      </w:r>
    </w:p>
    <w:p w:rsidR="00D80278" w:rsidRDefault="00881A2F">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14  投诉</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14.1供应商认为询价文件、采购过程、成交结果使自己的合法权益受到损害的，应当首先依法向</w:t>
      </w:r>
      <w:r>
        <w:rPr>
          <w:rFonts w:ascii="宋体" w:eastAsia="宋体" w:hAnsi="宋体" w:cs="宋体" w:hint="eastAsia"/>
          <w:szCs w:val="21"/>
        </w:rPr>
        <w:t>采购人</w:t>
      </w:r>
      <w:r>
        <w:rPr>
          <w:rFonts w:ascii="宋体" w:eastAsia="宋体" w:hAnsi="宋体" w:cs="宋体" w:hint="eastAsia"/>
          <w:szCs w:val="21"/>
          <w:shd w:val="clear" w:color="auto" w:fill="FFFFFF"/>
        </w:rPr>
        <w:t>提出质疑。对质疑答复不满意或者</w:t>
      </w:r>
      <w:r>
        <w:rPr>
          <w:rFonts w:ascii="宋体" w:eastAsia="宋体" w:hAnsi="宋体" w:cs="宋体" w:hint="eastAsia"/>
          <w:szCs w:val="21"/>
        </w:rPr>
        <w:t>采购人</w:t>
      </w:r>
      <w:r>
        <w:rPr>
          <w:rFonts w:ascii="宋体" w:eastAsia="宋体" w:hAnsi="宋体" w:cs="宋体" w:hint="eastAsia"/>
          <w:szCs w:val="21"/>
          <w:shd w:val="clear" w:color="auto" w:fill="FFFFFF"/>
        </w:rPr>
        <w:t>未在规定期限内做出答复的，质疑供应商可以在答复期满后十五个工作日内向采购人监察审计部提起投诉。</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14.2供应商投诉事项不得超出已质疑事项的范围。</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14.3投诉人有下列情形之一的，属于虚假、恶意投诉，将列入不良行为记录名单，并依法予以处罚：</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（1）一年内三次以上投诉均查无实据的；</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（2）捏造事实或者提供虚假投诉材料的。</w:t>
      </w:r>
    </w:p>
    <w:p w:rsidR="00D80278" w:rsidRDefault="00D80278">
      <w:pPr>
        <w:spacing w:line="360" w:lineRule="auto"/>
        <w:ind w:firstLineChars="200" w:firstLine="420"/>
        <w:rPr>
          <w:rFonts w:ascii="宋体" w:eastAsia="宋体" w:hAnsi="宋体" w:cs="宋体"/>
          <w:szCs w:val="21"/>
          <w:shd w:val="clear" w:color="auto" w:fill="FFFFFF"/>
        </w:rPr>
      </w:pPr>
    </w:p>
    <w:p w:rsidR="00D80278" w:rsidRDefault="00D80278">
      <w:pPr>
        <w:spacing w:line="360" w:lineRule="auto"/>
        <w:ind w:firstLineChars="200" w:firstLine="420"/>
        <w:rPr>
          <w:rFonts w:ascii="宋体" w:eastAsia="宋体" w:hAnsi="宋体" w:cs="宋体"/>
          <w:szCs w:val="21"/>
          <w:shd w:val="clear" w:color="auto" w:fill="FFFFFF"/>
        </w:rPr>
      </w:pP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xml:space="preserve">                  </w:t>
      </w:r>
      <w:r>
        <w:rPr>
          <w:rFonts w:ascii="宋体" w:eastAsia="宋体" w:hAnsi="宋体" w:cs="宋体" w:hint="eastAsia"/>
          <w:b/>
          <w:bCs/>
          <w:color w:val="333333"/>
          <w:kern w:val="0"/>
          <w:sz w:val="36"/>
        </w:rPr>
        <w:t>第三章   评审</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一、询价小组</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1、采购人负责依法组建询价小组及评审工作的组织。</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1.2、询价小组</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1.2.1询价小组由评审专家（以下简称“评委”）共</w:t>
      </w:r>
      <w:r>
        <w:rPr>
          <w:rFonts w:ascii="宋体" w:eastAsia="宋体" w:hAnsi="宋体" w:cs="宋体" w:hint="eastAsia"/>
          <w:color w:val="333333"/>
          <w:kern w:val="0"/>
          <w:szCs w:val="21"/>
          <w:u w:val="single"/>
        </w:rPr>
        <w:t>3</w:t>
      </w:r>
      <w:r>
        <w:rPr>
          <w:rFonts w:ascii="宋体" w:eastAsia="宋体" w:hAnsi="宋体" w:cs="宋体" w:hint="eastAsia"/>
          <w:color w:val="333333"/>
          <w:kern w:val="0"/>
          <w:szCs w:val="21"/>
        </w:rPr>
        <w:t>人组成，评审专家由采购评审专家库产生。</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1.2.2询价小组负责具体评审事务，并依法独立履行有关职责。</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二、评审</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2.1、评审应遵守下列规定：</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首先进行资格性与符合性审查，其次再进行技术商务及报价部分的评审，最终按照本章第5.2条规定的相应评审标准推荐成交候选人。</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2.2、评审程序</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2.2.1</w:t>
      </w:r>
      <w:r>
        <w:rPr>
          <w:rFonts w:ascii="宋体" w:eastAsia="宋体" w:hAnsi="宋体" w:cs="宋体" w:hint="eastAsia"/>
          <w:b/>
          <w:bCs/>
          <w:color w:val="333333"/>
          <w:kern w:val="0"/>
          <w:szCs w:val="21"/>
        </w:rPr>
        <w:t>资格性审查</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询价小组将根据询价通知书，对供应商提供的资格证明材料进行审查。有任一项资格证明材料不满足资格条件的，视为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2.2.2</w:t>
      </w:r>
      <w:r>
        <w:rPr>
          <w:rFonts w:ascii="宋体" w:eastAsia="宋体" w:hAnsi="宋体" w:cs="宋体" w:hint="eastAsia"/>
          <w:b/>
          <w:bCs/>
          <w:color w:val="333333"/>
          <w:kern w:val="0"/>
          <w:szCs w:val="21"/>
        </w:rPr>
        <w:t>符合性审查</w:t>
      </w:r>
    </w:p>
    <w:p w:rsidR="00D80278" w:rsidRDefault="00881A2F">
      <w:pPr>
        <w:widowControl/>
        <w:shd w:val="clear" w:color="auto" w:fill="FFFFFF"/>
        <w:spacing w:before="75" w:after="75"/>
        <w:ind w:firstLine="360"/>
        <w:jc w:val="left"/>
        <w:rPr>
          <w:rFonts w:ascii="Verdana" w:eastAsia="宋体" w:hAnsi="Verdana" w:cs="宋体"/>
          <w:color w:val="333333"/>
          <w:kern w:val="0"/>
          <w:szCs w:val="21"/>
        </w:rPr>
      </w:pPr>
      <w:r>
        <w:rPr>
          <w:rFonts w:ascii="宋体" w:eastAsia="宋体" w:hAnsi="宋体" w:cs="宋体" w:hint="eastAsia"/>
          <w:color w:val="333333"/>
          <w:kern w:val="0"/>
          <w:szCs w:val="21"/>
        </w:rPr>
        <w:t>有效性、完整性审查。有下列情形之一的，符合性审查不合格，</w:t>
      </w:r>
      <w:r>
        <w:rPr>
          <w:rFonts w:ascii="宋体" w:eastAsia="宋体" w:hAnsi="宋体" w:cs="宋体" w:hint="eastAsia"/>
          <w:b/>
          <w:bCs/>
          <w:color w:val="333333"/>
          <w:kern w:val="0"/>
          <w:szCs w:val="21"/>
        </w:rPr>
        <w:t>响应文件无效</w:t>
      </w:r>
      <w:r>
        <w:rPr>
          <w:rFonts w:ascii="宋体" w:eastAsia="宋体" w:hAnsi="宋体" w:cs="宋体" w:hint="eastAsia"/>
          <w:color w:val="333333"/>
          <w:kern w:val="0"/>
          <w:szCs w:val="21"/>
        </w:rPr>
        <w:t>：</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①未按照询价通知书规定提交询价保证金的；</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②响应文件有效期不足的；</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③本项目规定的其他情形：</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2.2.3</w:t>
      </w:r>
      <w:r>
        <w:rPr>
          <w:rFonts w:ascii="宋体" w:eastAsia="宋体" w:hAnsi="宋体" w:cs="宋体" w:hint="eastAsia"/>
          <w:b/>
          <w:bCs/>
          <w:color w:val="333333"/>
          <w:kern w:val="0"/>
          <w:szCs w:val="21"/>
        </w:rPr>
        <w:t>响应程度审查</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（1）审查响应文件是否与询价通知书要求的实质性条款、条件和规格相符。</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（2）响应文件是否实质性响应询价通知书，由询价小组依据询价通知书规定和响应文件内容认定。有任一项实质性要求条款偏离的，视为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2.2.4</w:t>
      </w:r>
      <w:r>
        <w:rPr>
          <w:rFonts w:ascii="宋体" w:eastAsia="宋体" w:hAnsi="宋体" w:cs="宋体" w:hint="eastAsia"/>
          <w:b/>
          <w:bCs/>
          <w:color w:val="333333"/>
          <w:kern w:val="0"/>
          <w:szCs w:val="21"/>
        </w:rPr>
        <w:t>澄清</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（3）关于报价计算错误修正的原则</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①报价一览表内容与分项报价表内容不一致的，以报价一览表为准；</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②大写金额和小写金额不一致的，以大写金额为准；</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③单价金额小数点或百分比有明显错位的，以报价一览表的总价为准，并修改单价。</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④总价金额与按单价汇总金额不一致的，以单价金额计算结果为准；</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b/>
          <w:bCs/>
          <w:color w:val="333333"/>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（4）关于细微偏差</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2.2.5</w:t>
      </w:r>
      <w:r>
        <w:rPr>
          <w:rFonts w:ascii="宋体" w:eastAsia="宋体" w:hAnsi="宋体" w:cs="宋体" w:hint="eastAsia"/>
          <w:b/>
          <w:bCs/>
          <w:color w:val="333333"/>
          <w:kern w:val="0"/>
          <w:szCs w:val="21"/>
        </w:rPr>
        <w:t>询价</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（1）询价小组在询价过程中，不得改变询价通知书所确定的技术和服务等要求、评审程序、评定成交的标准和合同文本等事项。</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（2）关于同品牌同型号产品规定：对单一品目或报价核心产品多家供应商用同一品牌同一型号产品参加同一个项目报价的，应作为一家供应商计算。</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（3）漏（缺）项</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①询价通知书中要求列入报价的费用（含配置、功能），漏（缺）项的报价视为已经包括在报价总价中。</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②对多报项及赠送项的价格评审时不予核减，全部进入评审价评议。</w:t>
      </w:r>
    </w:p>
    <w:p w:rsidR="00D80278" w:rsidRDefault="00881A2F">
      <w:pPr>
        <w:widowControl/>
        <w:shd w:val="clear" w:color="auto" w:fill="FFFFFF"/>
        <w:spacing w:line="140" w:lineRule="atLeast"/>
        <w:jc w:val="left"/>
        <w:rPr>
          <w:rFonts w:ascii="Verdana" w:eastAsia="宋体" w:hAnsi="Verdana" w:cs="宋体"/>
          <w:b/>
          <w:bCs/>
          <w:color w:val="333333"/>
          <w:kern w:val="0"/>
          <w:szCs w:val="21"/>
        </w:rPr>
      </w:pPr>
      <w:r>
        <w:rPr>
          <w:rFonts w:ascii="宋体" w:eastAsia="宋体" w:hAnsi="宋体" w:cs="宋体" w:hint="eastAsia"/>
          <w:color w:val="333333"/>
          <w:kern w:val="0"/>
          <w:szCs w:val="21"/>
        </w:rPr>
        <w:lastRenderedPageBreak/>
        <w:t>   （4）</w:t>
      </w:r>
      <w:r>
        <w:rPr>
          <w:rFonts w:ascii="宋体" w:eastAsia="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D80278" w:rsidRDefault="00881A2F">
      <w:pPr>
        <w:widowControl/>
        <w:shd w:val="clear" w:color="auto" w:fill="FFFFFF"/>
        <w:spacing w:line="140" w:lineRule="atLeast"/>
        <w:jc w:val="left"/>
        <w:rPr>
          <w:rFonts w:ascii="Verdana" w:eastAsia="宋体" w:hAnsi="Verdana" w:cs="宋体"/>
          <w:color w:val="333333"/>
          <w:kern w:val="0"/>
          <w:szCs w:val="21"/>
        </w:rPr>
      </w:pPr>
      <w:r>
        <w:rPr>
          <w:rFonts w:ascii="宋体" w:eastAsia="宋体" w:hAnsi="宋体" w:cs="宋体" w:hint="eastAsia"/>
          <w:color w:val="333333"/>
          <w:kern w:val="0"/>
          <w:szCs w:val="21"/>
        </w:rPr>
        <w:t>2.2.7</w:t>
      </w:r>
      <w:r>
        <w:rPr>
          <w:rFonts w:ascii="宋体" w:eastAsia="宋体" w:hAnsi="宋体" w:cs="宋体" w:hint="eastAsia"/>
          <w:b/>
          <w:bCs/>
          <w:color w:val="333333"/>
          <w:kern w:val="0"/>
          <w:szCs w:val="21"/>
        </w:rPr>
        <w:t>推荐成交候选人</w:t>
      </w:r>
      <w:r>
        <w:rPr>
          <w:rFonts w:ascii="宋体" w:eastAsia="宋体" w:hAnsi="宋体" w:cs="宋体" w:hint="eastAsia"/>
          <w:color w:val="333333"/>
          <w:kern w:val="0"/>
          <w:szCs w:val="21"/>
        </w:rPr>
        <w:t>  </w:t>
      </w:r>
    </w:p>
    <w:p w:rsidR="00D80278" w:rsidRDefault="00881A2F">
      <w:pPr>
        <w:widowControl/>
        <w:shd w:val="clear" w:color="auto" w:fill="FFFFFF"/>
        <w:spacing w:after="150" w:line="240" w:lineRule="exact"/>
        <w:jc w:val="left"/>
        <w:rPr>
          <w:rFonts w:ascii="Verdana" w:eastAsia="宋体" w:hAnsi="Verdana" w:cs="宋体"/>
          <w:color w:val="333333"/>
          <w:kern w:val="0"/>
          <w:szCs w:val="21"/>
        </w:rPr>
      </w:pPr>
      <w:r>
        <w:rPr>
          <w:rFonts w:ascii="宋体" w:eastAsia="宋体" w:hAnsi="宋体" w:cs="宋体" w:hint="eastAsia"/>
          <w:b/>
          <w:bCs/>
          <w:color w:val="393939"/>
          <w:kern w:val="0"/>
          <w:szCs w:val="21"/>
        </w:rPr>
        <w:t>采用最低评标价法</w:t>
      </w:r>
      <w:r>
        <w:rPr>
          <w:rFonts w:ascii="宋体" w:eastAsia="宋体" w:hAnsi="宋体" w:cs="宋体" w:hint="eastAsia"/>
          <w:color w:val="393939"/>
          <w:kern w:val="0"/>
          <w:szCs w:val="21"/>
        </w:rPr>
        <w:t>：</w:t>
      </w:r>
      <w:r>
        <w:rPr>
          <w:rFonts w:ascii="微软雅黑" w:eastAsia="微软雅黑" w:hAnsi="微软雅黑" w:cs="宋体" w:hint="eastAsia"/>
          <w:color w:val="393939"/>
          <w:kern w:val="0"/>
          <w:szCs w:val="21"/>
        </w:rPr>
        <w:t> </w:t>
      </w:r>
    </w:p>
    <w:p w:rsidR="00D80278" w:rsidRDefault="00881A2F">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（1）在全部满足招标文件实质性要求前提下，按照统一的价格要素评定最低报价，以提出最低报价的报价人作为成交候选人。</w:t>
      </w:r>
      <w:r>
        <w:rPr>
          <w:rFonts w:ascii="微软雅黑" w:eastAsia="微软雅黑" w:hAnsi="微软雅黑" w:cs="宋体" w:hint="eastAsia"/>
          <w:color w:val="393939"/>
          <w:kern w:val="0"/>
          <w:szCs w:val="21"/>
        </w:rPr>
        <w:t>  </w:t>
      </w:r>
    </w:p>
    <w:p w:rsidR="00D80278" w:rsidRDefault="00881A2F" w:rsidP="00740472">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（2）中标候选人排列规则顺序</w:t>
      </w:r>
      <w:r w:rsidRPr="00740472">
        <w:rPr>
          <w:rFonts w:ascii="宋体" w:eastAsia="宋体" w:hAnsi="宋体" w:cs="宋体" w:hint="eastAsia"/>
          <w:kern w:val="0"/>
          <w:szCs w:val="21"/>
        </w:rPr>
        <w:t>按照评标价由低</w:t>
      </w:r>
      <w:r>
        <w:rPr>
          <w:rFonts w:ascii="宋体" w:eastAsia="宋体" w:hAnsi="宋体" w:cs="宋体" w:hint="eastAsia"/>
          <w:color w:val="393939"/>
          <w:kern w:val="0"/>
          <w:szCs w:val="21"/>
        </w:rPr>
        <w:t>到高顺序排列。</w:t>
      </w:r>
      <w:r>
        <w:rPr>
          <w:rFonts w:ascii="微软雅黑" w:eastAsia="微软雅黑" w:hAnsi="微软雅黑" w:cs="宋体" w:hint="eastAsia"/>
          <w:color w:val="393939"/>
          <w:kern w:val="0"/>
          <w:szCs w:val="21"/>
        </w:rPr>
        <w:t> </w:t>
      </w:r>
    </w:p>
    <w:p w:rsidR="00D80278" w:rsidRPr="002455B3" w:rsidRDefault="00881A2F">
      <w:pPr>
        <w:widowControl/>
        <w:shd w:val="clear" w:color="auto" w:fill="FFFFFF"/>
        <w:spacing w:after="150" w:line="240" w:lineRule="exact"/>
        <w:ind w:firstLine="480"/>
        <w:jc w:val="left"/>
        <w:rPr>
          <w:rFonts w:ascii="Verdana" w:eastAsia="宋体" w:hAnsi="Verdana" w:cs="宋体"/>
          <w:color w:val="FF0000"/>
          <w:kern w:val="0"/>
          <w:szCs w:val="21"/>
        </w:rPr>
      </w:pPr>
      <w:r w:rsidRPr="002455B3">
        <w:rPr>
          <w:rFonts w:ascii="微软雅黑" w:eastAsia="微软雅黑" w:hAnsi="微软雅黑" w:cs="宋体" w:hint="eastAsia"/>
          <w:color w:val="FF0000"/>
          <w:kern w:val="0"/>
          <w:szCs w:val="21"/>
        </w:rPr>
        <w:t> </w:t>
      </w:r>
    </w:p>
    <w:p w:rsidR="00D80278" w:rsidRDefault="00881A2F">
      <w:pPr>
        <w:widowControl/>
        <w:shd w:val="clear" w:color="auto" w:fill="FFFFFF"/>
        <w:spacing w:line="140" w:lineRule="atLeast"/>
        <w:jc w:val="left"/>
        <w:rPr>
          <w:rFonts w:ascii="Verdana" w:eastAsia="宋体" w:hAnsi="Verdana" w:cs="宋体"/>
          <w:color w:val="333333"/>
          <w:kern w:val="0"/>
          <w:sz w:val="18"/>
          <w:szCs w:val="18"/>
        </w:rPr>
      </w:pPr>
      <w:r>
        <w:rPr>
          <w:rFonts w:ascii="Calibri" w:eastAsia="宋体" w:hAnsi="Calibri" w:cs="Calibri"/>
          <w:color w:val="333333"/>
          <w:kern w:val="0"/>
          <w:sz w:val="24"/>
          <w:szCs w:val="24"/>
        </w:rPr>
        <w:t> </w:t>
      </w:r>
    </w:p>
    <w:p w:rsidR="00D80278" w:rsidRDefault="00881A2F">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93939"/>
          <w:kern w:val="0"/>
          <w:szCs w:val="21"/>
        </w:rPr>
        <w:t>三、评审报告</w:t>
      </w:r>
    </w:p>
    <w:p w:rsidR="00D80278" w:rsidRDefault="00881A2F">
      <w:pPr>
        <w:widowControl/>
        <w:shd w:val="clear" w:color="auto" w:fill="FFFFFF"/>
        <w:spacing w:before="75" w:after="75" w:line="405" w:lineRule="atLeast"/>
        <w:ind w:firstLineChars="214" w:firstLine="449"/>
        <w:jc w:val="left"/>
        <w:rPr>
          <w:rFonts w:ascii="Verdana" w:eastAsia="宋体" w:hAnsi="Verdana" w:cs="宋体"/>
          <w:color w:val="333333"/>
          <w:kern w:val="0"/>
          <w:szCs w:val="21"/>
        </w:rPr>
      </w:pPr>
      <w:r>
        <w:rPr>
          <w:rFonts w:ascii="宋体" w:eastAsia="宋体" w:hAnsi="宋体" w:cs="宋体" w:hint="eastAsia"/>
          <w:color w:val="333333"/>
          <w:kern w:val="0"/>
          <w:szCs w:val="21"/>
        </w:rPr>
        <w:t>评审报告应当由询价小组全体人员签字认可。</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四、其他规定</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4、其他规定</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4.1评审应全程保密且不得透露给任一供应商或与评审工作无关的人员。</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4.2若供应商有任何试图干扰具体评审事务，影响询价小组独立履行职责的行为，</w:t>
      </w:r>
      <w:r>
        <w:rPr>
          <w:rFonts w:ascii="宋体" w:eastAsia="宋体" w:hAnsi="宋体" w:cs="宋体" w:hint="eastAsia"/>
          <w:b/>
          <w:bCs/>
          <w:color w:val="333333"/>
          <w:kern w:val="0"/>
          <w:szCs w:val="21"/>
        </w:rPr>
        <w:t>其报价无效且不予退还报价保证金</w:t>
      </w:r>
      <w:r>
        <w:rPr>
          <w:rFonts w:ascii="宋体" w:eastAsia="宋体" w:hAnsi="宋体" w:cs="宋体" w:hint="eastAsia"/>
          <w:color w:val="333333"/>
          <w:kern w:val="0"/>
          <w:szCs w:val="21"/>
        </w:rPr>
        <w:t>。</w:t>
      </w:r>
    </w:p>
    <w:p w:rsidR="00D80278" w:rsidRDefault="00D80278">
      <w:pPr>
        <w:widowControl/>
        <w:shd w:val="clear" w:color="auto" w:fill="FFFFFF"/>
        <w:jc w:val="left"/>
        <w:rPr>
          <w:rFonts w:ascii="宋体" w:eastAsia="宋体" w:hAnsi="宋体" w:cs="宋体"/>
          <w:color w:val="333333"/>
          <w:kern w:val="0"/>
          <w:szCs w:val="21"/>
        </w:rPr>
      </w:pPr>
    </w:p>
    <w:p w:rsidR="004E7A31" w:rsidRDefault="004E7A31">
      <w:pPr>
        <w:widowControl/>
        <w:shd w:val="clear" w:color="auto" w:fill="FFFFFF"/>
        <w:jc w:val="left"/>
        <w:rPr>
          <w:rFonts w:ascii="宋体" w:eastAsia="宋体" w:hAnsi="宋体" w:cs="宋体"/>
          <w:color w:val="333333"/>
          <w:kern w:val="0"/>
          <w:szCs w:val="21"/>
        </w:rPr>
      </w:pPr>
    </w:p>
    <w:p w:rsidR="00D80278" w:rsidRDefault="00D80278">
      <w:pPr>
        <w:widowControl/>
        <w:shd w:val="clear" w:color="auto" w:fill="FFFFFF"/>
        <w:jc w:val="left"/>
        <w:rPr>
          <w:rFonts w:ascii="宋体" w:eastAsia="宋体" w:hAnsi="宋体" w:cs="宋体"/>
          <w:color w:val="333333"/>
          <w:kern w:val="0"/>
          <w:szCs w:val="21"/>
        </w:rPr>
      </w:pPr>
    </w:p>
    <w:p w:rsidR="00D80278" w:rsidRDefault="00881A2F">
      <w:pPr>
        <w:widowControl/>
        <w:shd w:val="clear" w:color="auto" w:fill="FFFFFF"/>
        <w:spacing w:before="100" w:after="100"/>
        <w:ind w:firstLineChars="1100" w:firstLine="2319"/>
        <w:rPr>
          <w:rFonts w:ascii="宋体" w:eastAsia="宋体" w:hAnsi="宋体" w:cs="宋体"/>
          <w:color w:val="333333"/>
          <w:kern w:val="0"/>
          <w:szCs w:val="21"/>
        </w:rPr>
      </w:pPr>
      <w:r>
        <w:rPr>
          <w:rFonts w:ascii="宋体" w:eastAsia="宋体" w:hAnsi="宋体" w:cs="宋体" w:hint="eastAsia"/>
          <w:b/>
          <w:bCs/>
          <w:color w:val="333333"/>
          <w:kern w:val="0"/>
          <w:szCs w:val="21"/>
        </w:rPr>
        <w:t>第四章   询价内容及要求</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一、</w:t>
      </w:r>
      <w:r w:rsidR="002455B3" w:rsidRPr="002455B3">
        <w:rPr>
          <w:rFonts w:ascii="宋体" w:eastAsia="宋体" w:hAnsi="宋体" w:hint="eastAsia"/>
          <w:bCs/>
          <w:szCs w:val="21"/>
        </w:rPr>
        <w:t>通州港务分公司码头前沿护舷损坏、缺失较多，为保证船舶的安全靠离泊，须对码头相应型号的护舷进行更换。本次采购包括各类型号的护舷、垫块、锚杆等安装所需的各类配件。护舷详细型号如下：竖向DA-A400H橡胶护舷（L=2000）11只，横向GD280橡胶护舷（L=2000）9只，竖向DA-A400H*1600+1700橡胶护舷16只，竖向DA-A400H/1200+1200橡胶护舷17只，横向GD280H橡胶护舷（L=1500）1只，竖向DA-A500H橡胶护舷（L=1500）24只，竖向DA-A500H橡胶护舷（L=1000）21只，横向300H改良D型橡胶护舷（L=1500）2只，横向GD300H橡胶护舷（L=1000）4只</w:t>
      </w:r>
      <w:r w:rsidR="002455B3">
        <w:rPr>
          <w:rFonts w:ascii="宋体" w:eastAsia="宋体" w:hAnsi="宋体" w:hint="eastAsia"/>
          <w:bCs/>
          <w:szCs w:val="21"/>
        </w:rPr>
        <w:t>。</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二、技术要求</w:t>
      </w:r>
      <w:r>
        <w:rPr>
          <w:rFonts w:ascii="宋体" w:eastAsia="宋体" w:hAnsi="宋体" w:cs="宋体" w:hint="eastAsia"/>
          <w:b/>
          <w:bCs/>
          <w:color w:val="333333"/>
          <w:kern w:val="0"/>
          <w:szCs w:val="21"/>
        </w:rPr>
        <w:t>（以下内容不允许负偏离）</w:t>
      </w:r>
    </w:p>
    <w:p w:rsidR="00D80278" w:rsidRDefault="00881A2F">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（一）、采购内容、技术参数及要求：</w:t>
      </w:r>
    </w:p>
    <w:tbl>
      <w:tblPr>
        <w:tblW w:w="8520" w:type="dxa"/>
        <w:tblLayout w:type="fixed"/>
        <w:tblCellMar>
          <w:left w:w="0" w:type="dxa"/>
          <w:right w:w="0" w:type="dxa"/>
        </w:tblCellMar>
        <w:tblLook w:val="04A0"/>
      </w:tblPr>
      <w:tblGrid>
        <w:gridCol w:w="748"/>
        <w:gridCol w:w="1394"/>
        <w:gridCol w:w="3969"/>
        <w:gridCol w:w="1275"/>
        <w:gridCol w:w="1134"/>
      </w:tblGrid>
      <w:tr w:rsidR="009B0CB4" w:rsidTr="009B0CB4">
        <w:trPr>
          <w:trHeight w:val="54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序号</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产品名称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规格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数量</w:t>
            </w:r>
          </w:p>
        </w:tc>
      </w:tr>
      <w:tr w:rsidR="009B0CB4" w:rsidTr="009B0CB4">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rsidP="004E7A31">
            <w:pPr>
              <w:widowControl/>
              <w:ind w:firstLineChars="150" w:firstLine="330"/>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rsidP="009B0CB4">
            <w:pPr>
              <w:jc w:val="center"/>
              <w:rPr>
                <w:rFonts w:ascii="宋体" w:eastAsia="宋体" w:hAnsi="宋体" w:cs="宋体"/>
                <w:color w:val="000000"/>
                <w:sz w:val="22"/>
              </w:rPr>
            </w:pPr>
            <w:r>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rsidP="004E7A31">
            <w:pPr>
              <w:jc w:val="center"/>
              <w:rPr>
                <w:rFonts w:ascii="宋体" w:eastAsia="宋体" w:hAnsi="宋体" w:cs="宋体"/>
                <w:color w:val="000000"/>
                <w:sz w:val="22"/>
              </w:rPr>
            </w:pPr>
            <w:r w:rsidRPr="002455B3">
              <w:rPr>
                <w:rFonts w:ascii="宋体" w:eastAsia="宋体" w:hAnsi="宋体" w:hint="eastAsia"/>
                <w:bCs/>
                <w:szCs w:val="21"/>
              </w:rPr>
              <w:t>竖向DA-A400H（L=2000）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jc w:val="center"/>
              <w:rPr>
                <w:rFonts w:ascii="宋体" w:eastAsia="宋体" w:hAnsi="宋体" w:cs="宋体"/>
                <w:color w:val="000000"/>
                <w:sz w:val="22"/>
              </w:rPr>
            </w:pPr>
            <w:r>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jc w:val="center"/>
              <w:rPr>
                <w:rFonts w:ascii="宋体" w:eastAsia="宋体" w:hAnsi="宋体" w:cs="宋体"/>
                <w:color w:val="000000"/>
                <w:sz w:val="22"/>
              </w:rPr>
            </w:pPr>
            <w:r>
              <w:rPr>
                <w:rFonts w:ascii="宋体" w:eastAsia="宋体" w:hAnsi="宋体" w:cs="宋体" w:hint="eastAsia"/>
                <w:color w:val="000000"/>
                <w:sz w:val="22"/>
              </w:rPr>
              <w:t>11</w:t>
            </w:r>
          </w:p>
        </w:tc>
      </w:tr>
      <w:tr w:rsidR="009B0CB4" w:rsidTr="009B0CB4">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rsidP="009B0CB4">
            <w:pPr>
              <w:jc w:val="center"/>
            </w:pPr>
            <w:r w:rsidRPr="00E15104">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rsidP="009B0CB4">
            <w:pPr>
              <w:widowControl/>
              <w:jc w:val="center"/>
              <w:textAlignment w:val="center"/>
              <w:rPr>
                <w:rFonts w:ascii="宋体" w:eastAsia="宋体" w:hAnsi="宋体" w:cs="宋体"/>
                <w:color w:val="000000"/>
                <w:sz w:val="22"/>
              </w:rPr>
            </w:pPr>
            <w:r w:rsidRPr="002455B3">
              <w:rPr>
                <w:rFonts w:ascii="宋体" w:eastAsia="宋体" w:hAnsi="宋体" w:hint="eastAsia"/>
                <w:bCs/>
                <w:szCs w:val="21"/>
              </w:rPr>
              <w:t>横向GD280（L=2000）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9</w:t>
            </w:r>
          </w:p>
        </w:tc>
      </w:tr>
      <w:tr w:rsidR="009B0CB4" w:rsidTr="009B0CB4">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lastRenderedPageBreak/>
              <w:t>3</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rsidP="009B0CB4">
            <w:pPr>
              <w:jc w:val="center"/>
            </w:pPr>
            <w:r w:rsidRPr="00E15104">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sidRPr="002455B3">
              <w:rPr>
                <w:rFonts w:ascii="宋体" w:eastAsia="宋体" w:hAnsi="宋体" w:hint="eastAsia"/>
                <w:bCs/>
                <w:szCs w:val="21"/>
              </w:rPr>
              <w:t>竖向DA-A400H*1600+1700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16</w:t>
            </w:r>
          </w:p>
        </w:tc>
      </w:tr>
      <w:tr w:rsidR="009B0CB4" w:rsidTr="009B0CB4">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rsidP="009B0CB4">
            <w:pPr>
              <w:jc w:val="center"/>
            </w:pPr>
            <w:r w:rsidRPr="00E15104">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jc w:val="center"/>
              <w:rPr>
                <w:rFonts w:ascii="宋体" w:eastAsia="宋体" w:hAnsi="宋体" w:cs="宋体"/>
                <w:color w:val="000000"/>
                <w:sz w:val="22"/>
              </w:rPr>
            </w:pPr>
            <w:r w:rsidRPr="002455B3">
              <w:rPr>
                <w:rFonts w:ascii="宋体" w:eastAsia="宋体" w:hAnsi="宋体" w:hint="eastAsia"/>
                <w:bCs/>
                <w:szCs w:val="21"/>
              </w:rPr>
              <w:t>竖向DA-A400H/1200+1200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jc w:val="center"/>
              <w:rPr>
                <w:rFonts w:ascii="宋体" w:eastAsia="宋体" w:hAnsi="宋体" w:cs="宋体"/>
                <w:color w:val="000000"/>
                <w:sz w:val="22"/>
              </w:rPr>
            </w:pPr>
            <w:r>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jc w:val="center"/>
              <w:rPr>
                <w:rFonts w:ascii="宋体" w:eastAsia="宋体" w:hAnsi="宋体" w:cs="宋体"/>
                <w:color w:val="000000"/>
                <w:sz w:val="22"/>
              </w:rPr>
            </w:pPr>
            <w:r>
              <w:rPr>
                <w:rFonts w:ascii="宋体" w:eastAsia="宋体" w:hAnsi="宋体" w:cs="宋体" w:hint="eastAsia"/>
                <w:color w:val="000000"/>
                <w:sz w:val="22"/>
              </w:rPr>
              <w:t>17</w:t>
            </w:r>
          </w:p>
        </w:tc>
      </w:tr>
      <w:tr w:rsidR="009B0CB4" w:rsidTr="009B0CB4">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5</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rsidP="009B0CB4">
            <w:pPr>
              <w:jc w:val="center"/>
            </w:pPr>
            <w:r w:rsidRPr="00E15104">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rsidP="004E7A31">
            <w:pPr>
              <w:widowControl/>
              <w:jc w:val="center"/>
              <w:textAlignment w:val="center"/>
              <w:rPr>
                <w:rFonts w:ascii="宋体" w:eastAsia="宋体" w:hAnsi="宋体" w:cs="宋体"/>
                <w:color w:val="000000"/>
                <w:sz w:val="22"/>
              </w:rPr>
            </w:pPr>
            <w:r w:rsidRPr="002455B3">
              <w:rPr>
                <w:rFonts w:ascii="宋体" w:eastAsia="宋体" w:hAnsi="宋体" w:hint="eastAsia"/>
                <w:bCs/>
                <w:szCs w:val="21"/>
              </w:rPr>
              <w:t>横向GD280H（L=1500）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r>
      <w:tr w:rsidR="009B0CB4" w:rsidTr="009B0CB4">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rsidP="009B0CB4">
            <w:pPr>
              <w:jc w:val="center"/>
            </w:pPr>
            <w:r w:rsidRPr="00E15104">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rsidP="009B0CB4">
            <w:pPr>
              <w:widowControl/>
              <w:jc w:val="center"/>
              <w:textAlignment w:val="center"/>
              <w:rPr>
                <w:rFonts w:ascii="宋体" w:eastAsia="宋体" w:hAnsi="宋体" w:cs="宋体"/>
                <w:color w:val="000000"/>
                <w:sz w:val="22"/>
              </w:rPr>
            </w:pPr>
            <w:r w:rsidRPr="002455B3">
              <w:rPr>
                <w:rFonts w:ascii="宋体" w:eastAsia="宋体" w:hAnsi="宋体" w:hint="eastAsia"/>
                <w:bCs/>
                <w:szCs w:val="21"/>
              </w:rPr>
              <w:t>竖向DA-A500H（L=1500）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24</w:t>
            </w:r>
          </w:p>
        </w:tc>
      </w:tr>
      <w:tr w:rsidR="009B0CB4" w:rsidTr="009B0CB4">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7</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rsidP="009B0CB4">
            <w:pPr>
              <w:jc w:val="center"/>
            </w:pPr>
            <w:r w:rsidRPr="00E15104">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sidRPr="002455B3">
              <w:rPr>
                <w:rFonts w:ascii="宋体" w:eastAsia="宋体" w:hAnsi="宋体" w:hint="eastAsia"/>
                <w:bCs/>
                <w:szCs w:val="21"/>
              </w:rPr>
              <w:t>竖向DA-A500H橡胶护舷（L=1000）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21</w:t>
            </w:r>
          </w:p>
        </w:tc>
      </w:tr>
      <w:tr w:rsidR="009B0CB4" w:rsidTr="009B0CB4">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8</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rsidP="009B0CB4">
            <w:pPr>
              <w:jc w:val="center"/>
            </w:pPr>
            <w:r w:rsidRPr="00E15104">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9B0CB4" w:rsidRDefault="009B0CB4" w:rsidP="004E7A31">
            <w:pPr>
              <w:widowControl/>
              <w:jc w:val="center"/>
              <w:textAlignment w:val="center"/>
              <w:rPr>
                <w:rFonts w:ascii="宋体" w:eastAsia="宋体" w:hAnsi="宋体" w:cs="宋体"/>
                <w:color w:val="000000"/>
                <w:sz w:val="22"/>
              </w:rPr>
            </w:pPr>
            <w:r w:rsidRPr="002455B3">
              <w:rPr>
                <w:rFonts w:ascii="宋体" w:eastAsia="宋体" w:hAnsi="宋体" w:hint="eastAsia"/>
                <w:bCs/>
                <w:szCs w:val="21"/>
              </w:rPr>
              <w:t>横向300H改良D型（L=1500）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w:t>
            </w:r>
          </w:p>
        </w:tc>
      </w:tr>
      <w:tr w:rsidR="009B0CB4" w:rsidTr="009B0CB4">
        <w:trPr>
          <w:trHeight w:val="680"/>
        </w:trPr>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rsidP="00072BF8">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8</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0CB4" w:rsidRDefault="009B0CB4" w:rsidP="009B0CB4">
            <w:pPr>
              <w:jc w:val="center"/>
            </w:pPr>
            <w:r w:rsidRPr="00E15104">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9B0CB4" w:rsidRDefault="009B0CB4" w:rsidP="009B0CB4">
            <w:pPr>
              <w:widowControl/>
              <w:jc w:val="center"/>
              <w:textAlignment w:val="center"/>
              <w:rPr>
                <w:rFonts w:ascii="宋体" w:eastAsia="宋体" w:hAnsi="宋体" w:cs="宋体"/>
                <w:color w:val="000000"/>
                <w:sz w:val="22"/>
              </w:rPr>
            </w:pPr>
            <w:r w:rsidRPr="002455B3">
              <w:rPr>
                <w:rFonts w:ascii="宋体" w:eastAsia="宋体" w:hAnsi="宋体" w:hint="eastAsia"/>
                <w:bCs/>
                <w:szCs w:val="21"/>
              </w:rPr>
              <w:t>横向GD300H（L=1000）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rsidP="00072BF8">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0CB4" w:rsidRDefault="009B0CB4" w:rsidP="00072BF8">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w:t>
            </w:r>
          </w:p>
        </w:tc>
      </w:tr>
      <w:tr w:rsidR="00D80278" w:rsidTr="009B0CB4">
        <w:trPr>
          <w:trHeight w:val="585"/>
        </w:trPr>
        <w:tc>
          <w:tcPr>
            <w:tcW w:w="852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0278" w:rsidRDefault="00881A2F" w:rsidP="00FD4BC6">
            <w:pPr>
              <w:widowControl/>
              <w:jc w:val="left"/>
              <w:textAlignment w:val="center"/>
              <w:rPr>
                <w:rFonts w:ascii="宋体" w:eastAsia="宋体" w:hAnsi="宋体" w:cs="宋体"/>
                <w:color w:val="000000"/>
                <w:sz w:val="22"/>
              </w:rPr>
            </w:pPr>
            <w:r>
              <w:rPr>
                <w:rFonts w:ascii="宋体" w:eastAsia="宋体" w:hAnsi="宋体" w:cs="宋体" w:hint="eastAsia"/>
                <w:b/>
                <w:bCs/>
                <w:color w:val="000000"/>
                <w:kern w:val="0"/>
                <w:sz w:val="22"/>
              </w:rPr>
              <w:t>上述</w:t>
            </w:r>
            <w:r w:rsidR="009B0CB4">
              <w:rPr>
                <w:rFonts w:ascii="宋体" w:eastAsia="宋体" w:hAnsi="宋体" w:cs="宋体" w:hint="eastAsia"/>
                <w:b/>
                <w:bCs/>
                <w:color w:val="000000"/>
                <w:kern w:val="0"/>
                <w:sz w:val="22"/>
              </w:rPr>
              <w:t>护舷</w:t>
            </w:r>
            <w:r>
              <w:rPr>
                <w:rFonts w:ascii="宋体" w:eastAsia="宋体" w:hAnsi="宋体" w:cs="宋体" w:hint="eastAsia"/>
                <w:b/>
                <w:bCs/>
                <w:color w:val="000000"/>
                <w:kern w:val="0"/>
                <w:sz w:val="22"/>
              </w:rPr>
              <w:t>的供应须包括</w:t>
            </w:r>
            <w:r w:rsidR="009B0CB4">
              <w:rPr>
                <w:rFonts w:ascii="宋体" w:eastAsia="宋体" w:hAnsi="宋体" w:hint="eastAsia"/>
                <w:b/>
                <w:bCs/>
                <w:szCs w:val="21"/>
              </w:rPr>
              <w:t>配套</w:t>
            </w:r>
            <w:r w:rsidR="00FD4BC6" w:rsidRPr="00FD4BC6">
              <w:rPr>
                <w:rFonts w:ascii="宋体" w:eastAsia="宋体" w:hAnsi="宋体" w:hint="eastAsia"/>
                <w:b/>
                <w:bCs/>
                <w:szCs w:val="21"/>
              </w:rPr>
              <w:t>垫块、锚杆、螺母、垫片、定位板等安装所需的各类配件。</w:t>
            </w:r>
          </w:p>
        </w:tc>
      </w:tr>
    </w:tbl>
    <w:p w:rsidR="00D80278" w:rsidRDefault="00D80278">
      <w:pPr>
        <w:widowControl/>
        <w:shd w:val="clear" w:color="auto" w:fill="FFFFFF"/>
        <w:jc w:val="left"/>
        <w:rPr>
          <w:rFonts w:ascii="宋体" w:eastAsia="宋体" w:hAnsi="宋体" w:cs="宋体"/>
          <w:b/>
          <w:bCs/>
          <w:color w:val="333333"/>
          <w:kern w:val="0"/>
          <w:szCs w:val="21"/>
        </w:rPr>
      </w:pPr>
    </w:p>
    <w:p w:rsidR="00D80278" w:rsidRDefault="00D80278">
      <w:pPr>
        <w:widowControl/>
        <w:shd w:val="clear" w:color="auto" w:fill="FFFFFF"/>
        <w:jc w:val="left"/>
        <w:rPr>
          <w:rFonts w:ascii="宋体" w:eastAsia="宋体" w:hAnsi="宋体" w:cs="宋体"/>
          <w:b/>
          <w:bCs/>
          <w:color w:val="333333"/>
          <w:kern w:val="0"/>
          <w:szCs w:val="21"/>
        </w:rPr>
      </w:pPr>
    </w:p>
    <w:p w:rsidR="00D80278" w:rsidRDefault="00D80278">
      <w:pPr>
        <w:widowControl/>
        <w:shd w:val="clear" w:color="auto" w:fill="FFFFFF"/>
        <w:jc w:val="left"/>
        <w:rPr>
          <w:rFonts w:ascii="宋体" w:eastAsia="宋体" w:hAnsi="宋体" w:cs="宋体"/>
          <w:b/>
          <w:bCs/>
          <w:color w:val="333333"/>
          <w:kern w:val="0"/>
          <w:szCs w:val="21"/>
        </w:rPr>
      </w:pPr>
    </w:p>
    <w:p w:rsidR="00D80278" w:rsidRPr="00F91F0F" w:rsidRDefault="00881A2F">
      <w:pPr>
        <w:widowControl/>
        <w:shd w:val="clear" w:color="auto" w:fill="FFFFFF"/>
        <w:spacing w:before="100" w:after="100"/>
        <w:jc w:val="left"/>
        <w:rPr>
          <w:rFonts w:ascii="宋体" w:eastAsia="宋体" w:hAnsi="宋体" w:cs="宋体"/>
          <w:kern w:val="0"/>
          <w:szCs w:val="21"/>
        </w:rPr>
      </w:pPr>
      <w:r w:rsidRPr="00F91F0F">
        <w:rPr>
          <w:rFonts w:ascii="宋体" w:eastAsia="宋体" w:hAnsi="宋体" w:cs="宋体" w:hint="eastAsia"/>
          <w:b/>
          <w:bCs/>
          <w:kern w:val="0"/>
          <w:szCs w:val="21"/>
        </w:rPr>
        <w:t>（二）、产品售后服务要求：</w:t>
      </w:r>
    </w:p>
    <w:p w:rsidR="00D80278" w:rsidRPr="00F91F0F" w:rsidRDefault="00881A2F" w:rsidP="00300950">
      <w:pPr>
        <w:widowControl/>
        <w:shd w:val="clear" w:color="auto" w:fill="FFFFFF"/>
        <w:spacing w:before="100" w:after="100" w:line="270" w:lineRule="atLeast"/>
        <w:ind w:firstLine="315"/>
        <w:jc w:val="left"/>
        <w:rPr>
          <w:rFonts w:ascii="宋体" w:eastAsia="宋体" w:hAnsi="宋体" w:cs="宋体"/>
          <w:kern w:val="0"/>
          <w:szCs w:val="21"/>
        </w:rPr>
      </w:pPr>
      <w:r w:rsidRPr="00F91F0F">
        <w:rPr>
          <w:rFonts w:ascii="宋体" w:eastAsia="宋体" w:hAnsi="宋体" w:cs="宋体" w:hint="eastAsia"/>
          <w:kern w:val="0"/>
          <w:szCs w:val="21"/>
        </w:rPr>
        <w:t>1、项目经验收合格后，所投产品提供免费保修期</w:t>
      </w:r>
      <w:r w:rsidRPr="00F91F0F">
        <w:rPr>
          <w:rFonts w:ascii="宋体" w:eastAsia="宋体" w:hAnsi="宋体" w:cs="宋体" w:hint="eastAsia"/>
          <w:kern w:val="0"/>
          <w:szCs w:val="21"/>
          <w:u w:val="single"/>
        </w:rPr>
        <w:t xml:space="preserve"> 1 </w:t>
      </w:r>
      <w:r w:rsidRPr="00F91F0F">
        <w:rPr>
          <w:rFonts w:ascii="宋体" w:eastAsia="宋体" w:hAnsi="宋体" w:cs="宋体" w:hint="eastAsia"/>
          <w:kern w:val="0"/>
          <w:szCs w:val="21"/>
        </w:rPr>
        <w:t>年。</w:t>
      </w:r>
    </w:p>
    <w:p w:rsidR="00D80278" w:rsidRPr="00F91F0F" w:rsidRDefault="00881A2F">
      <w:pPr>
        <w:widowControl/>
        <w:shd w:val="clear" w:color="auto" w:fill="FFFFFF"/>
        <w:spacing w:line="270" w:lineRule="atLeast"/>
        <w:ind w:firstLine="390"/>
        <w:jc w:val="left"/>
        <w:rPr>
          <w:rFonts w:ascii="宋体" w:eastAsia="宋体" w:hAnsi="宋体" w:cs="宋体"/>
          <w:kern w:val="0"/>
          <w:szCs w:val="21"/>
        </w:rPr>
      </w:pPr>
      <w:r w:rsidRPr="00F91F0F">
        <w:rPr>
          <w:rFonts w:ascii="宋体" w:eastAsia="宋体" w:hAnsi="宋体" w:cs="宋体" w:hint="eastAsia"/>
          <w:kern w:val="0"/>
          <w:szCs w:val="21"/>
        </w:rPr>
        <w:t>2、成交供应商应</w:t>
      </w:r>
      <w:r w:rsidR="00B964A6" w:rsidRPr="00F91F0F">
        <w:rPr>
          <w:rFonts w:ascii="宋体" w:eastAsia="宋体" w:hAnsi="宋体" w:cs="宋体" w:hint="eastAsia"/>
          <w:kern w:val="0"/>
          <w:szCs w:val="21"/>
        </w:rPr>
        <w:t>根据需要</w:t>
      </w:r>
      <w:r w:rsidRPr="00F91F0F">
        <w:rPr>
          <w:rFonts w:ascii="宋体" w:eastAsia="宋体" w:hAnsi="宋体" w:cs="宋体" w:hint="eastAsia"/>
          <w:kern w:val="0"/>
          <w:szCs w:val="21"/>
        </w:rPr>
        <w:t>派人员到现场</w:t>
      </w:r>
      <w:r w:rsidR="00B964A6" w:rsidRPr="00F91F0F">
        <w:rPr>
          <w:rFonts w:ascii="宋体" w:eastAsia="宋体" w:hAnsi="宋体" w:cs="宋体" w:hint="eastAsia"/>
          <w:kern w:val="0"/>
          <w:szCs w:val="21"/>
        </w:rPr>
        <w:t>指导</w:t>
      </w:r>
      <w:r w:rsidRPr="00F91F0F">
        <w:rPr>
          <w:rFonts w:ascii="宋体" w:eastAsia="宋体" w:hAnsi="宋体" w:cs="宋体" w:hint="eastAsia"/>
          <w:kern w:val="0"/>
          <w:szCs w:val="21"/>
        </w:rPr>
        <w:t>安装、调试至正常工作。</w:t>
      </w:r>
    </w:p>
    <w:p w:rsidR="00B964A6" w:rsidRPr="00F91F0F" w:rsidRDefault="00881A2F">
      <w:pPr>
        <w:widowControl/>
        <w:shd w:val="clear" w:color="auto" w:fill="FFFFFF"/>
        <w:spacing w:line="270" w:lineRule="atLeast"/>
        <w:ind w:firstLine="285"/>
        <w:jc w:val="left"/>
        <w:rPr>
          <w:rFonts w:ascii="宋体" w:eastAsia="宋体" w:hAnsi="宋体" w:cs="宋体"/>
          <w:kern w:val="0"/>
          <w:szCs w:val="21"/>
        </w:rPr>
      </w:pPr>
      <w:r w:rsidRPr="00F91F0F">
        <w:rPr>
          <w:rFonts w:ascii="宋体" w:eastAsia="宋体" w:hAnsi="宋体" w:cs="宋体" w:hint="eastAsia"/>
          <w:kern w:val="0"/>
          <w:szCs w:val="21"/>
        </w:rPr>
        <w:t>3、此次采购的</w:t>
      </w:r>
      <w:r w:rsidR="00B964A6" w:rsidRPr="00F91F0F">
        <w:rPr>
          <w:rFonts w:ascii="宋体" w:eastAsia="宋体" w:hAnsi="宋体" w:cs="宋体" w:hint="eastAsia"/>
          <w:kern w:val="0"/>
          <w:szCs w:val="21"/>
        </w:rPr>
        <w:t>护舷</w:t>
      </w:r>
      <w:r w:rsidRPr="00F91F0F">
        <w:rPr>
          <w:rFonts w:ascii="宋体" w:eastAsia="宋体" w:hAnsi="宋体" w:cs="宋体" w:hint="eastAsia"/>
          <w:kern w:val="0"/>
          <w:szCs w:val="21"/>
        </w:rPr>
        <w:t>应按国家有关规定进行保修，国家无规定的，按厂家标准或与采购单位协商结果保修。</w:t>
      </w:r>
    </w:p>
    <w:p w:rsidR="00D80278" w:rsidRPr="00F91F0F" w:rsidRDefault="00881A2F">
      <w:pPr>
        <w:widowControl/>
        <w:shd w:val="clear" w:color="auto" w:fill="FFFFFF"/>
        <w:spacing w:line="270" w:lineRule="atLeast"/>
        <w:ind w:firstLine="285"/>
        <w:jc w:val="left"/>
        <w:rPr>
          <w:rFonts w:ascii="宋体" w:eastAsia="宋体" w:hAnsi="宋体" w:cs="宋体"/>
          <w:kern w:val="0"/>
          <w:szCs w:val="21"/>
        </w:rPr>
      </w:pPr>
      <w:r w:rsidRPr="00F91F0F">
        <w:rPr>
          <w:rFonts w:ascii="宋体" w:eastAsia="宋体" w:hAnsi="宋体" w:cs="宋体" w:hint="eastAsia"/>
          <w:kern w:val="0"/>
          <w:szCs w:val="21"/>
        </w:rPr>
        <w:t>4、供应商要在响应文件中详细写明各部件的保修范围和时限，并注明是由厂家保修还是由成交供应商保修，所有设备要按响应文件承诺的保修范围和时间进行保修。</w:t>
      </w:r>
    </w:p>
    <w:p w:rsidR="00D80278" w:rsidRPr="00F91F0F" w:rsidRDefault="00881A2F">
      <w:pPr>
        <w:widowControl/>
        <w:shd w:val="clear" w:color="auto" w:fill="FFFFFF"/>
        <w:spacing w:line="270" w:lineRule="atLeast"/>
        <w:ind w:firstLine="285"/>
        <w:jc w:val="left"/>
        <w:rPr>
          <w:rFonts w:ascii="宋体" w:eastAsia="宋体" w:hAnsi="宋体" w:cs="宋体"/>
          <w:kern w:val="0"/>
          <w:szCs w:val="21"/>
        </w:rPr>
      </w:pPr>
      <w:r w:rsidRPr="00F91F0F">
        <w:rPr>
          <w:rFonts w:ascii="宋体" w:eastAsia="宋体" w:hAnsi="宋体" w:cs="宋体" w:hint="eastAsia"/>
          <w:kern w:val="0"/>
          <w:szCs w:val="21"/>
        </w:rPr>
        <w:t>5、供应商可视自身能力提供更优、更合理的服务承诺。</w:t>
      </w:r>
    </w:p>
    <w:p w:rsidR="00D80278" w:rsidRDefault="00881A2F">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（三）、验收标准及要求：</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1、验收标准：根据本询价文件、成交供应商的询价响应文件、承诺及有关国家、行业规定进行验收。</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2、货物到货验收时成交供应商代表必须在场，并提供产品合格证、质量保证文件等相关证明材料。</w:t>
      </w:r>
    </w:p>
    <w:p w:rsidR="00D80278" w:rsidRDefault="00B964A6">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881A2F">
        <w:rPr>
          <w:rFonts w:ascii="宋体" w:eastAsia="宋体" w:hAnsi="宋体" w:cs="宋体" w:hint="eastAsia"/>
          <w:color w:val="333333"/>
          <w:kern w:val="0"/>
          <w:szCs w:val="21"/>
        </w:rPr>
        <w:t>、原厂原包装供货，不得自行拆封或加装配件。</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444444"/>
          <w:kern w:val="0"/>
          <w:szCs w:val="21"/>
        </w:rPr>
        <w:t>备注：供应商项目实施未满足上述“（二）、（三）”要求的，视为验收不合格。</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三、商务条件</w:t>
      </w:r>
      <w:r>
        <w:rPr>
          <w:rFonts w:ascii="宋体" w:eastAsia="宋体" w:hAnsi="宋体" w:cs="宋体" w:hint="eastAsia"/>
          <w:b/>
          <w:bCs/>
          <w:color w:val="333333"/>
          <w:kern w:val="0"/>
          <w:szCs w:val="21"/>
        </w:rPr>
        <w:t>（以下内容不允许负偏离）</w:t>
      </w:r>
    </w:p>
    <w:p w:rsidR="00D80278" w:rsidRPr="00B964A6" w:rsidRDefault="00881A2F">
      <w:pPr>
        <w:widowControl/>
        <w:shd w:val="clear" w:color="auto" w:fill="FFFFFF"/>
        <w:jc w:val="left"/>
        <w:rPr>
          <w:rFonts w:ascii="宋体" w:eastAsia="宋体" w:hAnsi="宋体" w:cs="宋体"/>
          <w:b/>
          <w:bCs/>
          <w:color w:val="FF0000"/>
          <w:kern w:val="0"/>
          <w:szCs w:val="21"/>
        </w:rPr>
      </w:pPr>
      <w:r>
        <w:rPr>
          <w:rFonts w:ascii="宋体" w:eastAsia="宋体" w:hAnsi="宋体" w:cs="宋体" w:hint="eastAsia"/>
          <w:b/>
          <w:bCs/>
          <w:color w:val="333333"/>
          <w:kern w:val="0"/>
          <w:szCs w:val="21"/>
        </w:rPr>
        <w:t>1、交付地点：南通港口集团有限公司</w:t>
      </w:r>
      <w:r w:rsidR="009B0CB4">
        <w:rPr>
          <w:rFonts w:ascii="宋体" w:eastAsia="宋体" w:hAnsi="宋体" w:cs="宋体" w:hint="eastAsia"/>
          <w:b/>
          <w:bCs/>
          <w:color w:val="333333"/>
          <w:kern w:val="0"/>
          <w:szCs w:val="21"/>
        </w:rPr>
        <w:t>通州港务分公司</w:t>
      </w:r>
      <w:r>
        <w:rPr>
          <w:rFonts w:ascii="宋体" w:eastAsia="宋体" w:hAnsi="宋体" w:cs="宋体" w:hint="eastAsia"/>
          <w:b/>
          <w:bCs/>
          <w:color w:val="333333"/>
          <w:kern w:val="0"/>
          <w:szCs w:val="21"/>
        </w:rPr>
        <w:br/>
      </w:r>
      <w:r w:rsidRPr="00F91F0F">
        <w:rPr>
          <w:rFonts w:ascii="宋体" w:eastAsia="宋体" w:hAnsi="宋体" w:cs="宋体" w:hint="eastAsia"/>
          <w:b/>
          <w:bCs/>
          <w:kern w:val="0"/>
          <w:szCs w:val="21"/>
        </w:rPr>
        <w:t>2、交付时间：合同签订后 (</w:t>
      </w:r>
      <w:r w:rsidR="00072BF8" w:rsidRPr="00F91F0F">
        <w:rPr>
          <w:rFonts w:ascii="宋体" w:eastAsia="宋体" w:hAnsi="宋体" w:cs="宋体" w:hint="eastAsia"/>
          <w:b/>
          <w:bCs/>
          <w:kern w:val="0"/>
          <w:szCs w:val="21"/>
        </w:rPr>
        <w:t>6</w:t>
      </w:r>
      <w:r w:rsidRPr="00F91F0F">
        <w:rPr>
          <w:rFonts w:ascii="宋体" w:eastAsia="宋体" w:hAnsi="宋体" w:cs="宋体" w:hint="eastAsia"/>
          <w:b/>
          <w:bCs/>
          <w:kern w:val="0"/>
          <w:szCs w:val="21"/>
        </w:rPr>
        <w:t>0) 天内交货</w:t>
      </w:r>
      <w:r>
        <w:rPr>
          <w:rFonts w:ascii="宋体" w:eastAsia="宋体" w:hAnsi="宋体" w:cs="宋体" w:hint="eastAsia"/>
          <w:b/>
          <w:bCs/>
          <w:color w:val="333333"/>
          <w:kern w:val="0"/>
          <w:szCs w:val="21"/>
        </w:rPr>
        <w:br/>
        <w:t>3、交付条件：合同约定</w:t>
      </w:r>
      <w:r>
        <w:rPr>
          <w:rFonts w:ascii="宋体" w:eastAsia="宋体" w:hAnsi="宋体" w:cs="宋体" w:hint="eastAsia"/>
          <w:b/>
          <w:bCs/>
          <w:color w:val="333333"/>
          <w:kern w:val="0"/>
          <w:szCs w:val="21"/>
        </w:rPr>
        <w:br/>
      </w:r>
      <w:r w:rsidRPr="00B964A6">
        <w:rPr>
          <w:rFonts w:ascii="宋体" w:eastAsia="宋体" w:hAnsi="宋体" w:cs="宋体" w:hint="eastAsia"/>
          <w:b/>
          <w:bCs/>
          <w:kern w:val="0"/>
          <w:szCs w:val="21"/>
        </w:rPr>
        <w:t>4、履约保证金百分比：5%</w:t>
      </w:r>
    </w:p>
    <w:p w:rsidR="00D80278" w:rsidRDefault="00881A2F">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lastRenderedPageBreak/>
        <w:t>说明：1、成交供应商签订合同前按成交金额的 5%缴交履约保证金；</w:t>
      </w:r>
    </w:p>
    <w:p w:rsidR="00D80278" w:rsidRPr="00B964A6" w:rsidRDefault="00881A2F">
      <w:pPr>
        <w:widowControl/>
        <w:numPr>
          <w:ilvl w:val="0"/>
          <w:numId w:val="2"/>
        </w:numPr>
        <w:shd w:val="clear" w:color="auto" w:fill="FFFFFF"/>
        <w:jc w:val="left"/>
        <w:rPr>
          <w:rFonts w:ascii="宋体" w:eastAsia="宋体" w:hAnsi="宋体" w:cs="宋体"/>
          <w:b/>
          <w:bCs/>
          <w:kern w:val="0"/>
          <w:szCs w:val="21"/>
        </w:rPr>
      </w:pPr>
      <w:r w:rsidRPr="00B964A6">
        <w:rPr>
          <w:rFonts w:ascii="宋体" w:eastAsia="宋体" w:hAnsi="宋体" w:cs="宋体" w:hint="eastAsia"/>
          <w:b/>
          <w:bCs/>
          <w:kern w:val="0"/>
          <w:szCs w:val="21"/>
        </w:rPr>
        <w:t>缴交银行及帐户 开户行：</w:t>
      </w:r>
      <w:r w:rsidR="00B964A6" w:rsidRPr="00B964A6">
        <w:rPr>
          <w:rFonts w:ascii="宋体" w:eastAsia="宋体" w:hAnsi="宋体" w:cs="宋体" w:hint="eastAsia"/>
          <w:b/>
          <w:bCs/>
          <w:kern w:val="0"/>
          <w:szCs w:val="21"/>
        </w:rPr>
        <w:t>工行人民路支行  帐号：1111821209100373040</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3、凭采购单位出具的验收合格（或顺利履约）的证明材料原件，无息一次性退还履约保证金。</w:t>
      </w:r>
      <w:r>
        <w:rPr>
          <w:rFonts w:ascii="宋体" w:eastAsia="宋体" w:hAnsi="宋体" w:cs="宋体" w:hint="eastAsia"/>
          <w:b/>
          <w:bCs/>
          <w:color w:val="333333"/>
          <w:kern w:val="0"/>
          <w:szCs w:val="21"/>
        </w:rPr>
        <w:br/>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 </w:t>
      </w:r>
    </w:p>
    <w:p w:rsidR="00B964A6" w:rsidRDefault="00B964A6">
      <w:pPr>
        <w:widowControl/>
        <w:shd w:val="clear" w:color="auto" w:fill="FFFFFF"/>
        <w:spacing w:before="100" w:after="100"/>
        <w:jc w:val="center"/>
        <w:rPr>
          <w:rFonts w:ascii="宋体" w:eastAsia="宋体" w:hAnsi="宋体" w:cs="宋体"/>
          <w:b/>
          <w:bCs/>
          <w:color w:val="333333"/>
          <w:kern w:val="0"/>
          <w:szCs w:val="21"/>
        </w:rPr>
      </w:pPr>
    </w:p>
    <w:p w:rsidR="00B964A6" w:rsidRDefault="00B964A6">
      <w:pPr>
        <w:widowControl/>
        <w:shd w:val="clear" w:color="auto" w:fill="FFFFFF"/>
        <w:spacing w:before="100" w:after="100"/>
        <w:jc w:val="center"/>
        <w:rPr>
          <w:rFonts w:ascii="宋体" w:eastAsia="宋体" w:hAnsi="宋体" w:cs="宋体"/>
          <w:b/>
          <w:bCs/>
          <w:color w:val="333333"/>
          <w:kern w:val="0"/>
          <w:szCs w:val="21"/>
        </w:rPr>
      </w:pPr>
    </w:p>
    <w:p w:rsidR="00B964A6" w:rsidRDefault="00B964A6">
      <w:pPr>
        <w:widowControl/>
        <w:shd w:val="clear" w:color="auto" w:fill="FFFFFF"/>
        <w:spacing w:before="100" w:after="100"/>
        <w:jc w:val="center"/>
        <w:rPr>
          <w:rFonts w:ascii="宋体" w:eastAsia="宋体" w:hAnsi="宋体" w:cs="宋体"/>
          <w:b/>
          <w:bCs/>
          <w:color w:val="333333"/>
          <w:kern w:val="0"/>
          <w:szCs w:val="21"/>
        </w:rPr>
      </w:pPr>
    </w:p>
    <w:p w:rsidR="00B964A6" w:rsidRDefault="00B964A6">
      <w:pPr>
        <w:widowControl/>
        <w:shd w:val="clear" w:color="auto" w:fill="FFFFFF"/>
        <w:spacing w:before="100" w:after="100"/>
        <w:jc w:val="center"/>
        <w:rPr>
          <w:rFonts w:ascii="宋体" w:eastAsia="宋体" w:hAnsi="宋体" w:cs="宋体"/>
          <w:b/>
          <w:bCs/>
          <w:color w:val="333333"/>
          <w:kern w:val="0"/>
          <w:szCs w:val="21"/>
        </w:rPr>
      </w:pPr>
    </w:p>
    <w:p w:rsidR="00B964A6" w:rsidRDefault="00B964A6">
      <w:pPr>
        <w:widowControl/>
        <w:shd w:val="clear" w:color="auto" w:fill="FFFFFF"/>
        <w:spacing w:before="100" w:after="100"/>
        <w:jc w:val="center"/>
        <w:rPr>
          <w:rFonts w:ascii="宋体" w:eastAsia="宋体" w:hAnsi="宋体" w:cs="宋体"/>
          <w:b/>
          <w:bCs/>
          <w:color w:val="333333"/>
          <w:kern w:val="0"/>
          <w:szCs w:val="21"/>
        </w:rPr>
      </w:pP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第五章 采购合同</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编制说明</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1、签订合同应遵守《中华人民共和国合同法》。</w:t>
      </w:r>
    </w:p>
    <w:p w:rsidR="00D80278" w:rsidRDefault="00881A2F">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2、签订合同时，采购人与中标人应结合招标文件第五章规定填列相应内容。询价文件第五章已有规定的，双方均不得对规定进行变更或调整；询价文件第五章未作规定的，双方可通过友好协商进行约定。</w:t>
      </w:r>
    </w:p>
    <w:p w:rsidR="00B964A6" w:rsidRDefault="00B964A6">
      <w:pPr>
        <w:widowControl/>
        <w:shd w:val="clear" w:color="auto" w:fill="FFFFFF"/>
        <w:jc w:val="left"/>
        <w:rPr>
          <w:rFonts w:ascii="宋体" w:eastAsia="宋体" w:hAnsi="宋体" w:cs="宋体"/>
          <w:color w:val="333333"/>
          <w:kern w:val="0"/>
          <w:szCs w:val="21"/>
        </w:rPr>
      </w:pPr>
    </w:p>
    <w:p w:rsidR="00FD4BC6" w:rsidRPr="00FD4BC6"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FD4BC6">
        <w:rPr>
          <w:rFonts w:ascii="宋体" w:eastAsia="宋体" w:hAnsi="宋体" w:cs="宋体" w:hint="eastAsia"/>
          <w:color w:val="333333"/>
          <w:kern w:val="0"/>
          <w:szCs w:val="21"/>
        </w:rPr>
        <w:t xml:space="preserve">甲方（买方） </w:t>
      </w:r>
      <w:r w:rsidRPr="00FD4BC6">
        <w:rPr>
          <w:rFonts w:ascii="宋体" w:eastAsia="宋体" w:hAnsi="宋体" w:cs="宋体" w:hint="eastAsia"/>
          <w:color w:val="333333"/>
          <w:kern w:val="0"/>
          <w:szCs w:val="21"/>
          <w:u w:val="single"/>
        </w:rPr>
        <w:t xml:space="preserve"> 南通港口集团有限公司  </w:t>
      </w:r>
      <w:r w:rsidRPr="00FD4BC6">
        <w:rPr>
          <w:rFonts w:ascii="宋体" w:eastAsia="宋体" w:hAnsi="宋体" w:cs="宋体" w:hint="eastAsia"/>
          <w:color w:val="333333"/>
          <w:kern w:val="0"/>
          <w:szCs w:val="21"/>
        </w:rPr>
        <w:t>为</w:t>
      </w:r>
      <w:r w:rsidR="00B964A6" w:rsidRPr="00B964A6">
        <w:rPr>
          <w:rFonts w:ascii="宋体" w:eastAsia="宋体" w:hAnsi="宋体" w:cs="宋体" w:hint="eastAsia"/>
          <w:bCs/>
          <w:color w:val="333333"/>
          <w:kern w:val="0"/>
          <w:szCs w:val="21"/>
        </w:rPr>
        <w:t>南通港口集团通州港务分公司码头前沿橡胶护舷采购</w:t>
      </w:r>
      <w:r w:rsidRPr="00FD4BC6">
        <w:rPr>
          <w:rFonts w:ascii="宋体" w:eastAsia="宋体" w:hAnsi="宋体" w:cs="宋体" w:hint="eastAsia"/>
          <w:color w:val="333333"/>
          <w:kern w:val="0"/>
          <w:szCs w:val="21"/>
        </w:rPr>
        <w:t>，接受了乙方（卖方）对本次橡胶护舷的竞价。为明确双方的责任、权利及义务，经双方协商签订如下协议：</w:t>
      </w:r>
    </w:p>
    <w:p w:rsidR="00FD4BC6" w:rsidRPr="00FD4BC6"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FD4BC6">
        <w:rPr>
          <w:rFonts w:ascii="宋体" w:eastAsia="宋体" w:hAnsi="宋体" w:cs="宋体" w:hint="eastAsia"/>
          <w:color w:val="333333"/>
          <w:kern w:val="0"/>
          <w:szCs w:val="21"/>
        </w:rPr>
        <w:t>1、本协议书中的名词和用语均与下文提到的合同条款中规定的含义相同。</w:t>
      </w:r>
    </w:p>
    <w:p w:rsidR="00FD4BC6" w:rsidRPr="00FD4BC6"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FD4BC6">
        <w:rPr>
          <w:rFonts w:ascii="宋体" w:eastAsia="宋体" w:hAnsi="宋体" w:cs="宋体" w:hint="eastAsia"/>
          <w:color w:val="333333"/>
          <w:kern w:val="0"/>
          <w:szCs w:val="21"/>
        </w:rPr>
        <w:t>2、下列文件构成整个合同不可分割的整体，各文件相互补充，若有不明确或不一致之处，以下列序在先者为准。</w:t>
      </w:r>
    </w:p>
    <w:p w:rsidR="00FD4BC6" w:rsidRPr="00FD4BC6" w:rsidRDefault="007F2B09" w:rsidP="007F2B09">
      <w:pPr>
        <w:widowControl/>
        <w:shd w:val="clear" w:color="auto" w:fill="FFFFFF"/>
        <w:tabs>
          <w:tab w:val="num"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FD4BC6" w:rsidRPr="00FD4BC6">
        <w:rPr>
          <w:rFonts w:ascii="宋体" w:eastAsia="宋体" w:hAnsi="宋体" w:cs="宋体" w:hint="eastAsia"/>
          <w:color w:val="333333"/>
          <w:kern w:val="0"/>
          <w:szCs w:val="21"/>
        </w:rPr>
        <w:t>双方商定的补充协议或合同期内经双方签署的备忘录；</w:t>
      </w:r>
    </w:p>
    <w:p w:rsidR="00FD4BC6" w:rsidRPr="00FD4BC6" w:rsidRDefault="007F2B09" w:rsidP="007F2B09">
      <w:pPr>
        <w:widowControl/>
        <w:shd w:val="clear" w:color="auto" w:fill="FFFFFF"/>
        <w:tabs>
          <w:tab w:val="num"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FD4BC6" w:rsidRPr="00FD4BC6">
        <w:rPr>
          <w:rFonts w:ascii="宋体" w:eastAsia="宋体" w:hAnsi="宋体" w:cs="宋体" w:hint="eastAsia"/>
          <w:color w:val="333333"/>
          <w:kern w:val="0"/>
          <w:szCs w:val="21"/>
        </w:rPr>
        <w:t>合同协议书；</w:t>
      </w:r>
    </w:p>
    <w:p w:rsidR="00FD4BC6" w:rsidRPr="00FD4BC6" w:rsidRDefault="007F2B09" w:rsidP="007F2B09">
      <w:pPr>
        <w:widowControl/>
        <w:shd w:val="clear" w:color="auto" w:fill="FFFFFF"/>
        <w:tabs>
          <w:tab w:val="num"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FD4BC6" w:rsidRPr="00FD4BC6">
        <w:rPr>
          <w:rFonts w:ascii="宋体" w:eastAsia="宋体" w:hAnsi="宋体" w:cs="宋体" w:hint="eastAsia"/>
          <w:color w:val="333333"/>
          <w:kern w:val="0"/>
          <w:szCs w:val="21"/>
        </w:rPr>
        <w:t>合同条款；</w:t>
      </w:r>
    </w:p>
    <w:p w:rsidR="00FD4BC6" w:rsidRPr="00FD4BC6" w:rsidRDefault="007F2B09" w:rsidP="007F2B09">
      <w:pPr>
        <w:widowControl/>
        <w:shd w:val="clear" w:color="auto" w:fill="FFFFFF"/>
        <w:tabs>
          <w:tab w:val="num"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w:t>
      </w:r>
      <w:r w:rsidR="00FD4BC6" w:rsidRPr="00FD4BC6">
        <w:rPr>
          <w:rFonts w:ascii="宋体" w:eastAsia="宋体" w:hAnsi="宋体" w:cs="宋体" w:hint="eastAsia"/>
          <w:color w:val="333333"/>
          <w:kern w:val="0"/>
          <w:szCs w:val="21"/>
        </w:rPr>
        <w:t>报价文件和竞价采购文件；</w:t>
      </w:r>
    </w:p>
    <w:p w:rsidR="00FD4BC6" w:rsidRPr="00FD4BC6" w:rsidRDefault="007F2B09" w:rsidP="007F2B09">
      <w:pPr>
        <w:widowControl/>
        <w:shd w:val="clear" w:color="auto" w:fill="FFFFFF"/>
        <w:tabs>
          <w:tab w:val="num"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w:t>
      </w:r>
      <w:r w:rsidR="00FD4BC6" w:rsidRPr="00FD4BC6">
        <w:rPr>
          <w:rFonts w:ascii="宋体" w:eastAsia="宋体" w:hAnsi="宋体" w:cs="宋体" w:hint="eastAsia"/>
          <w:color w:val="333333"/>
          <w:kern w:val="0"/>
          <w:szCs w:val="21"/>
        </w:rPr>
        <w:t>技术规格书</w:t>
      </w:r>
    </w:p>
    <w:p w:rsidR="00FD4BC6" w:rsidRPr="00FD4BC6" w:rsidRDefault="007F2B09" w:rsidP="007F2B09">
      <w:pPr>
        <w:widowControl/>
        <w:shd w:val="clear" w:color="auto" w:fill="FFFFFF"/>
        <w:tabs>
          <w:tab w:val="num"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w:t>
      </w:r>
      <w:r w:rsidR="00FD4BC6" w:rsidRPr="00FD4BC6">
        <w:rPr>
          <w:rFonts w:ascii="宋体" w:eastAsia="宋体" w:hAnsi="宋体" w:cs="宋体" w:hint="eastAsia"/>
          <w:color w:val="333333"/>
          <w:kern w:val="0"/>
          <w:szCs w:val="21"/>
        </w:rPr>
        <w:t>与本合同有关的其他文件。</w:t>
      </w:r>
    </w:p>
    <w:p w:rsidR="00FD4BC6" w:rsidRPr="00FD4BC6" w:rsidRDefault="00FD4BC6" w:rsidP="007F2B09">
      <w:pPr>
        <w:widowControl/>
        <w:shd w:val="clear" w:color="auto" w:fill="FFFFFF"/>
        <w:spacing w:before="100" w:after="100"/>
        <w:ind w:firstLine="480"/>
        <w:jc w:val="left"/>
        <w:rPr>
          <w:rFonts w:ascii="宋体" w:eastAsia="宋体" w:hAnsi="宋体" w:cs="宋体"/>
          <w:color w:val="333333"/>
          <w:kern w:val="0"/>
          <w:szCs w:val="21"/>
          <w:u w:val="single"/>
        </w:rPr>
      </w:pPr>
      <w:r w:rsidRPr="00FD4BC6">
        <w:rPr>
          <w:rFonts w:ascii="宋体" w:eastAsia="宋体" w:hAnsi="宋体" w:cs="宋体" w:hint="eastAsia"/>
          <w:color w:val="333333"/>
          <w:kern w:val="0"/>
          <w:szCs w:val="21"/>
        </w:rPr>
        <w:t>3、本合同总价款</w:t>
      </w:r>
      <w:r w:rsidRPr="007F2B09">
        <w:rPr>
          <w:rFonts w:ascii="宋体" w:eastAsia="宋体" w:hAnsi="宋体" w:cs="宋体" w:hint="eastAsia"/>
          <w:color w:val="333333"/>
          <w:kern w:val="0"/>
          <w:szCs w:val="21"/>
        </w:rPr>
        <w:t>为人民币</w:t>
      </w:r>
    </w:p>
    <w:p w:rsidR="00FD4BC6" w:rsidRPr="00FD4BC6"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FD4BC6">
        <w:rPr>
          <w:rFonts w:ascii="宋体" w:eastAsia="宋体" w:hAnsi="宋体" w:cs="宋体" w:hint="eastAsia"/>
          <w:color w:val="333333"/>
          <w:kern w:val="0"/>
          <w:szCs w:val="21"/>
        </w:rPr>
        <w:t>4、本合同货物的供货期：</w:t>
      </w:r>
      <w:r w:rsidRPr="00FD4BC6">
        <w:rPr>
          <w:rFonts w:ascii="宋体" w:eastAsia="宋体" w:hAnsi="宋体" w:cs="宋体" w:hint="eastAsia"/>
          <w:color w:val="333333"/>
          <w:kern w:val="0"/>
          <w:szCs w:val="21"/>
          <w:u w:val="single"/>
        </w:rPr>
        <w:t>20</w:t>
      </w:r>
      <w:r w:rsidRPr="007F2B09">
        <w:rPr>
          <w:rFonts w:ascii="宋体" w:eastAsia="宋体" w:hAnsi="宋体" w:cs="宋体" w:hint="eastAsia"/>
          <w:color w:val="333333"/>
          <w:kern w:val="0"/>
          <w:szCs w:val="21"/>
          <w:u w:val="single"/>
        </w:rPr>
        <w:t>20</w:t>
      </w:r>
      <w:r w:rsidRPr="00FD4BC6">
        <w:rPr>
          <w:rFonts w:ascii="宋体" w:eastAsia="宋体" w:hAnsi="宋体" w:cs="宋体" w:hint="eastAsia"/>
          <w:color w:val="333333"/>
          <w:kern w:val="0"/>
          <w:szCs w:val="21"/>
        </w:rPr>
        <w:t>年月日前。</w:t>
      </w:r>
    </w:p>
    <w:p w:rsidR="00FD4BC6" w:rsidRPr="00FD4BC6"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FD4BC6">
        <w:rPr>
          <w:rFonts w:ascii="宋体" w:eastAsia="宋体" w:hAnsi="宋体" w:cs="宋体" w:hint="eastAsia"/>
          <w:color w:val="333333"/>
          <w:kern w:val="0"/>
          <w:szCs w:val="21"/>
        </w:rPr>
        <w:t>5、供货地点：南通港口集团有限公司通州港务分公司码头。</w:t>
      </w:r>
    </w:p>
    <w:p w:rsidR="00FD4BC6" w:rsidRPr="00FD4BC6"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FD4BC6">
        <w:rPr>
          <w:rFonts w:ascii="宋体" w:eastAsia="宋体" w:hAnsi="宋体" w:cs="宋体" w:hint="eastAsia"/>
          <w:color w:val="333333"/>
          <w:kern w:val="0"/>
          <w:szCs w:val="21"/>
        </w:rPr>
        <w:t>6、甲、乙双方在此立约：保证按照本合同的约定，承担和履行各自的全部责任和义务。</w:t>
      </w:r>
    </w:p>
    <w:p w:rsidR="00FD4BC6" w:rsidRPr="00FD4BC6"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FD4BC6">
        <w:rPr>
          <w:rFonts w:ascii="宋体" w:eastAsia="宋体" w:hAnsi="宋体" w:cs="宋体" w:hint="eastAsia"/>
          <w:color w:val="333333"/>
          <w:kern w:val="0"/>
          <w:szCs w:val="21"/>
        </w:rPr>
        <w:t>7、本协议由双方法定代表人或其授权的代理人签署并加盖公章后生效。工程经竣工验收达合同约定的质量要求，合同总价款结清后合同终止。</w:t>
      </w:r>
    </w:p>
    <w:p w:rsidR="00FD4BC6" w:rsidRPr="00FD4BC6"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FD4BC6">
        <w:rPr>
          <w:rFonts w:ascii="宋体" w:eastAsia="宋体" w:hAnsi="宋体" w:cs="宋体" w:hint="eastAsia"/>
          <w:color w:val="333333"/>
          <w:kern w:val="0"/>
          <w:szCs w:val="21"/>
        </w:rPr>
        <w:lastRenderedPageBreak/>
        <w:t>8、本协议书正本二份，双方各执一份，具有同等法律效力；副本四份，双方各执二份，当副本与正本不一致时，以正本为准。</w:t>
      </w:r>
    </w:p>
    <w:p w:rsidR="00FD4BC6" w:rsidRPr="00FD4BC6" w:rsidRDefault="00FD4BC6" w:rsidP="007F2B09">
      <w:pPr>
        <w:widowControl/>
        <w:shd w:val="clear" w:color="auto" w:fill="FFFFFF"/>
        <w:spacing w:before="100" w:after="100"/>
        <w:ind w:firstLine="480"/>
        <w:jc w:val="left"/>
        <w:rPr>
          <w:rFonts w:ascii="宋体" w:eastAsia="宋体" w:hAnsi="宋体" w:cs="宋体"/>
          <w:color w:val="333333"/>
          <w:kern w:val="0"/>
          <w:szCs w:val="21"/>
        </w:rPr>
      </w:pPr>
    </w:p>
    <w:p w:rsidR="00FD4BC6" w:rsidRPr="007F2B09" w:rsidRDefault="007F2B09" w:rsidP="007F2B09">
      <w:pPr>
        <w:widowControl/>
        <w:shd w:val="clear" w:color="auto" w:fill="FFFFFF"/>
        <w:spacing w:before="100" w:after="100"/>
        <w:ind w:firstLine="480"/>
        <w:jc w:val="left"/>
        <w:rPr>
          <w:rFonts w:ascii="宋体" w:eastAsia="宋体" w:hAnsi="宋体" w:cs="宋体"/>
          <w:color w:val="333333"/>
          <w:kern w:val="0"/>
          <w:szCs w:val="21"/>
        </w:rPr>
      </w:pPr>
      <w:r w:rsidRPr="007F2B09">
        <w:rPr>
          <w:rFonts w:ascii="宋体" w:eastAsia="宋体" w:hAnsi="宋体" w:cs="宋体" w:hint="eastAsia"/>
          <w:color w:val="333333"/>
          <w:kern w:val="0"/>
          <w:szCs w:val="21"/>
        </w:rPr>
        <w:t xml:space="preserve">   甲方</w:t>
      </w:r>
      <w:r w:rsidR="00FD4BC6" w:rsidRPr="007F2B09">
        <w:rPr>
          <w:rFonts w:ascii="宋体" w:eastAsia="宋体" w:hAnsi="宋体" w:cs="宋体" w:hint="eastAsia"/>
          <w:color w:val="333333"/>
          <w:kern w:val="0"/>
          <w:szCs w:val="21"/>
        </w:rPr>
        <w:t xml:space="preserve"> ：                               乙方：</w:t>
      </w:r>
    </w:p>
    <w:p w:rsidR="00FD4BC6" w:rsidRPr="007F2B09" w:rsidRDefault="00FD4BC6" w:rsidP="007F2B09">
      <w:pPr>
        <w:widowControl/>
        <w:shd w:val="clear" w:color="auto" w:fill="FFFFFF"/>
        <w:spacing w:before="100" w:after="100"/>
        <w:ind w:leftChars="50" w:left="945" w:hangingChars="400" w:hanging="840"/>
        <w:jc w:val="left"/>
        <w:rPr>
          <w:rFonts w:ascii="宋体" w:eastAsia="宋体" w:hAnsi="宋体" w:cs="宋体"/>
          <w:color w:val="333333"/>
          <w:kern w:val="0"/>
          <w:szCs w:val="21"/>
        </w:rPr>
      </w:pPr>
      <w:r w:rsidRPr="007F2B09">
        <w:rPr>
          <w:rFonts w:ascii="宋体" w:eastAsia="宋体" w:hAnsi="宋体" w:cs="宋体" w:hint="eastAsia"/>
          <w:color w:val="333333"/>
          <w:kern w:val="0"/>
          <w:szCs w:val="21"/>
        </w:rPr>
        <w:t xml:space="preserve"> 法定代表人：法定代表人：                                                                     或</w:t>
      </w:r>
      <w:r w:rsidR="007F2B09" w:rsidRPr="007F2B09">
        <w:rPr>
          <w:rFonts w:ascii="宋体" w:eastAsia="宋体" w:hAnsi="宋体" w:cs="宋体" w:hint="eastAsia"/>
          <w:color w:val="333333"/>
          <w:kern w:val="0"/>
          <w:szCs w:val="21"/>
        </w:rPr>
        <w:t>其授权的代理人：                       或其授权的代理人：</w:t>
      </w:r>
    </w:p>
    <w:p w:rsidR="00FD4BC6" w:rsidRPr="007F2B09"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7F2B09">
        <w:rPr>
          <w:rFonts w:ascii="宋体" w:eastAsia="宋体" w:hAnsi="宋体" w:cs="宋体" w:hint="eastAsia"/>
          <w:color w:val="333333"/>
          <w:kern w:val="0"/>
          <w:szCs w:val="21"/>
        </w:rPr>
        <w:t>单位地址：       单位地址：</w:t>
      </w:r>
    </w:p>
    <w:p w:rsidR="00FD4BC6" w:rsidRPr="007F2B09"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7F2B09">
        <w:rPr>
          <w:rFonts w:ascii="宋体" w:eastAsia="宋体" w:hAnsi="宋体" w:cs="宋体" w:hint="eastAsia"/>
          <w:color w:val="333333"/>
          <w:kern w:val="0"/>
          <w:szCs w:val="21"/>
        </w:rPr>
        <w:t xml:space="preserve">   联系电话：                          联系电话：</w:t>
      </w:r>
    </w:p>
    <w:p w:rsidR="00FD4BC6" w:rsidRPr="007F2B09"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7F2B09">
        <w:rPr>
          <w:rFonts w:ascii="宋体" w:eastAsia="宋体" w:hAnsi="宋体" w:cs="宋体" w:hint="eastAsia"/>
          <w:color w:val="333333"/>
          <w:kern w:val="0"/>
          <w:szCs w:val="21"/>
        </w:rPr>
        <w:t xml:space="preserve">     传真：传    真：</w:t>
      </w:r>
    </w:p>
    <w:p w:rsidR="00FD4BC6" w:rsidRPr="007F2B09"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7F2B09">
        <w:rPr>
          <w:rFonts w:ascii="宋体" w:eastAsia="宋体" w:hAnsi="宋体" w:cs="宋体" w:hint="eastAsia"/>
          <w:color w:val="333333"/>
          <w:kern w:val="0"/>
          <w:szCs w:val="21"/>
        </w:rPr>
        <w:t xml:space="preserve">     邮政编码：                               邮政编码：</w:t>
      </w:r>
    </w:p>
    <w:p w:rsidR="00FD4BC6" w:rsidRPr="007F2B09"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7F2B09">
        <w:rPr>
          <w:rFonts w:ascii="宋体" w:eastAsia="宋体" w:hAnsi="宋体" w:cs="宋体" w:hint="eastAsia"/>
          <w:color w:val="333333"/>
          <w:kern w:val="0"/>
          <w:szCs w:val="21"/>
        </w:rPr>
        <w:t xml:space="preserve">  开户银行：                               开户银行：</w:t>
      </w:r>
    </w:p>
    <w:p w:rsidR="00FD4BC6" w:rsidRPr="007F2B09"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7F2B09">
        <w:rPr>
          <w:rFonts w:ascii="宋体" w:eastAsia="宋体" w:hAnsi="宋体" w:cs="宋体" w:hint="eastAsia"/>
          <w:color w:val="333333"/>
          <w:kern w:val="0"/>
          <w:szCs w:val="21"/>
        </w:rPr>
        <w:t xml:space="preserve">    帐号：                                 帐      号：</w:t>
      </w:r>
    </w:p>
    <w:p w:rsidR="00FD4BC6" w:rsidRPr="007F2B09" w:rsidRDefault="00FD4BC6" w:rsidP="007F2B09">
      <w:pPr>
        <w:widowControl/>
        <w:shd w:val="clear" w:color="auto" w:fill="FFFFFF"/>
        <w:spacing w:before="100" w:after="100"/>
        <w:ind w:firstLine="480"/>
        <w:jc w:val="left"/>
        <w:rPr>
          <w:rFonts w:ascii="宋体" w:eastAsia="宋体" w:hAnsi="宋体" w:cs="宋体"/>
          <w:color w:val="333333"/>
          <w:kern w:val="0"/>
          <w:szCs w:val="21"/>
        </w:rPr>
      </w:pPr>
      <w:r w:rsidRPr="007F2B09">
        <w:rPr>
          <w:rFonts w:ascii="宋体" w:eastAsia="宋体" w:hAnsi="宋体" w:cs="宋体" w:hint="eastAsia"/>
          <w:color w:val="333333"/>
          <w:kern w:val="0"/>
          <w:szCs w:val="21"/>
        </w:rPr>
        <w:t>签约日期：                                  签约地点：</w:t>
      </w:r>
    </w:p>
    <w:p w:rsidR="00FD4BC6" w:rsidRPr="00FD4BC6" w:rsidRDefault="00FD4BC6" w:rsidP="00FD4BC6">
      <w:pPr>
        <w:widowControl/>
        <w:spacing w:line="240" w:lineRule="atLeast"/>
        <w:ind w:right="-12"/>
        <w:jc w:val="left"/>
        <w:rPr>
          <w:rFonts w:ascii="Times New Roman" w:eastAsia="仿宋_GB2312" w:hAnsi="Times New Roman" w:cs="Times New Roman"/>
          <w:kern w:val="0"/>
          <w:szCs w:val="21"/>
        </w:rPr>
      </w:pPr>
    </w:p>
    <w:p w:rsidR="00FD4BC6" w:rsidRPr="00FD4BC6" w:rsidRDefault="00FD4BC6" w:rsidP="00FD4BC6">
      <w:pPr>
        <w:widowControl/>
        <w:spacing w:line="240" w:lineRule="atLeast"/>
        <w:ind w:left="420" w:right="-12"/>
        <w:jc w:val="center"/>
        <w:rPr>
          <w:rFonts w:ascii="仿宋_GB2312" w:eastAsia="仿宋_GB2312" w:hAnsi="Times New Roman" w:cs="Times New Roman"/>
          <w:b/>
          <w:kern w:val="0"/>
          <w:sz w:val="24"/>
          <w:szCs w:val="24"/>
        </w:rPr>
      </w:pPr>
      <w:r w:rsidRPr="00FD4BC6">
        <w:rPr>
          <w:rFonts w:ascii="仿宋_GB2312" w:eastAsia="仿宋_GB2312" w:hAnsi="Times New Roman" w:cs="Times New Roman" w:hint="eastAsia"/>
          <w:b/>
          <w:kern w:val="0"/>
          <w:sz w:val="24"/>
          <w:szCs w:val="24"/>
        </w:rPr>
        <w:t>二、合同条款</w:t>
      </w:r>
    </w:p>
    <w:p w:rsidR="00FD4BC6" w:rsidRPr="00FD4BC6" w:rsidRDefault="00FD4BC6" w:rsidP="00FD4BC6">
      <w:pPr>
        <w:widowControl/>
        <w:spacing w:line="240" w:lineRule="atLeast"/>
        <w:ind w:right="-12"/>
        <w:jc w:val="left"/>
        <w:rPr>
          <w:rFonts w:ascii="隶书" w:eastAsia="隶书" w:hAnsi="Times New Roman" w:cs="Times New Roman"/>
          <w:kern w:val="0"/>
          <w:sz w:val="24"/>
          <w:szCs w:val="24"/>
        </w:rPr>
      </w:pPr>
    </w:p>
    <w:p w:rsidR="00FD4BC6" w:rsidRPr="00FD4BC6" w:rsidRDefault="00FD4BC6" w:rsidP="001104E2">
      <w:pPr>
        <w:widowControl/>
        <w:numPr>
          <w:ilvl w:val="0"/>
          <w:numId w:val="4"/>
        </w:numPr>
        <w:spacing w:line="360" w:lineRule="exact"/>
        <w:ind w:right="-12"/>
        <w:jc w:val="left"/>
        <w:rPr>
          <w:rFonts w:asciiTheme="minorEastAsia" w:hAnsiTheme="minorEastAsia" w:cs="Times New Roman"/>
          <w:b/>
          <w:kern w:val="0"/>
          <w:szCs w:val="21"/>
        </w:rPr>
      </w:pPr>
      <w:r w:rsidRPr="00FD4BC6">
        <w:rPr>
          <w:rFonts w:asciiTheme="minorEastAsia" w:hAnsiTheme="minorEastAsia" w:cs="Times New Roman" w:hint="eastAsia"/>
          <w:b/>
          <w:kern w:val="0"/>
          <w:szCs w:val="21"/>
        </w:rPr>
        <w:t>定义</w:t>
      </w:r>
    </w:p>
    <w:p w:rsidR="00FD4BC6" w:rsidRPr="00FD4BC6" w:rsidRDefault="00FD4BC6" w:rsidP="001104E2">
      <w:pPr>
        <w:widowControl/>
        <w:spacing w:line="360" w:lineRule="exact"/>
        <w:ind w:right="-12"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本合同下述词语应解释为：</w:t>
      </w:r>
    </w:p>
    <w:p w:rsidR="00FD4BC6" w:rsidRPr="00FD4BC6" w:rsidRDefault="00FD4BC6" w:rsidP="001104E2">
      <w:pPr>
        <w:widowControl/>
        <w:spacing w:line="360" w:lineRule="exact"/>
        <w:ind w:right="-12"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⑴“合同”系指买卖双方签署的、合同格式中载明的买卖双方所达成的协议，包括所有的附件、附录和上述文件所提到的构成合同的所有文件。</w:t>
      </w:r>
    </w:p>
    <w:p w:rsidR="00FD4BC6" w:rsidRPr="00FD4BC6" w:rsidRDefault="00FD4BC6" w:rsidP="001104E2">
      <w:pPr>
        <w:widowControl/>
        <w:spacing w:line="360" w:lineRule="exact"/>
        <w:ind w:right="-12"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⑵ “合同价”系指根据合同规定卖方在正确完全履行合同义务后买方应支付给卖方的价格。</w:t>
      </w:r>
    </w:p>
    <w:p w:rsidR="00FD4BC6" w:rsidRPr="00FD4BC6" w:rsidRDefault="00FD4BC6" w:rsidP="001104E2">
      <w:pPr>
        <w:widowControl/>
        <w:spacing w:line="360" w:lineRule="exact"/>
        <w:ind w:right="-12"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⑶ “货物”系指卖方根据技术规格书中的规定须向买方提供的橡胶护舷及配件。</w:t>
      </w:r>
    </w:p>
    <w:p w:rsidR="00FD4BC6" w:rsidRPr="00FD4BC6" w:rsidRDefault="00FD4BC6" w:rsidP="001104E2">
      <w:pPr>
        <w:widowControl/>
        <w:spacing w:line="360" w:lineRule="exact"/>
        <w:ind w:right="-12"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⑷ “服务”系指根据合同规定卖方应承担与供货有关的辅助服务，比如储存、运输及其它的跟踪服务和义务。</w:t>
      </w:r>
    </w:p>
    <w:p w:rsidR="00FD4BC6" w:rsidRPr="00FD4BC6" w:rsidRDefault="00FD4BC6" w:rsidP="001104E2">
      <w:pPr>
        <w:widowControl/>
        <w:spacing w:line="360" w:lineRule="exact"/>
        <w:ind w:right="-12"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⑸ “买方”系指南通港口集团有限公司。</w:t>
      </w:r>
    </w:p>
    <w:p w:rsidR="00FD4BC6" w:rsidRPr="00FD4BC6" w:rsidRDefault="00FD4BC6" w:rsidP="001104E2">
      <w:pPr>
        <w:widowControl/>
        <w:spacing w:line="360" w:lineRule="exact"/>
        <w:ind w:right="-12"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⑹ “卖方”指为本合同提供货物和服务的公司或实体。</w:t>
      </w:r>
    </w:p>
    <w:p w:rsidR="00FD4BC6" w:rsidRPr="00FD4BC6" w:rsidRDefault="00FD4BC6" w:rsidP="001104E2">
      <w:pPr>
        <w:widowControl/>
        <w:spacing w:line="360" w:lineRule="exact"/>
        <w:ind w:right="-12"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⑺ “项目现场”是指南通港口集团有限公司</w:t>
      </w:r>
      <w:r w:rsidR="007F2B09" w:rsidRPr="007F2B09">
        <w:rPr>
          <w:rFonts w:asciiTheme="minorEastAsia" w:hAnsiTheme="minorEastAsia" w:cs="Times New Roman" w:hint="eastAsia"/>
          <w:kern w:val="0"/>
          <w:szCs w:val="21"/>
        </w:rPr>
        <w:t>通州港务分公司</w:t>
      </w:r>
      <w:r w:rsidRPr="00FD4BC6">
        <w:rPr>
          <w:rFonts w:asciiTheme="minorEastAsia" w:hAnsiTheme="minorEastAsia" w:cs="Times New Roman" w:hint="eastAsia"/>
          <w:kern w:val="0"/>
          <w:szCs w:val="21"/>
        </w:rPr>
        <w:t>现场。</w:t>
      </w:r>
    </w:p>
    <w:p w:rsidR="00FD4BC6" w:rsidRPr="00FD4BC6" w:rsidRDefault="00FD4BC6" w:rsidP="001104E2">
      <w:pPr>
        <w:widowControl/>
        <w:spacing w:line="360" w:lineRule="exact"/>
        <w:ind w:right="-12"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⑻ “天”指日历天。</w:t>
      </w:r>
    </w:p>
    <w:p w:rsidR="00FD4BC6" w:rsidRPr="00FD4BC6" w:rsidRDefault="00FD4BC6" w:rsidP="001104E2">
      <w:pPr>
        <w:widowControl/>
        <w:spacing w:line="360" w:lineRule="exact"/>
        <w:ind w:right="-12"/>
        <w:jc w:val="left"/>
        <w:rPr>
          <w:rFonts w:asciiTheme="minorEastAsia" w:hAnsiTheme="minorEastAsia" w:cs="Times New Roman"/>
          <w:kern w:val="0"/>
          <w:szCs w:val="21"/>
        </w:rPr>
      </w:pPr>
    </w:p>
    <w:p w:rsidR="00FD4BC6" w:rsidRPr="00FD4BC6" w:rsidRDefault="00FD4BC6" w:rsidP="001104E2">
      <w:pPr>
        <w:widowControl/>
        <w:numPr>
          <w:ilvl w:val="0"/>
          <w:numId w:val="4"/>
        </w:numPr>
        <w:spacing w:line="360" w:lineRule="exact"/>
        <w:ind w:right="-12"/>
        <w:jc w:val="left"/>
        <w:rPr>
          <w:rFonts w:asciiTheme="minorEastAsia" w:hAnsiTheme="minorEastAsia" w:cs="Times New Roman"/>
          <w:b/>
          <w:kern w:val="0"/>
          <w:szCs w:val="21"/>
        </w:rPr>
      </w:pPr>
      <w:r w:rsidRPr="00FD4BC6">
        <w:rPr>
          <w:rFonts w:asciiTheme="minorEastAsia" w:hAnsiTheme="minorEastAsia" w:cs="Times New Roman" w:hint="eastAsia"/>
          <w:b/>
          <w:kern w:val="0"/>
          <w:szCs w:val="21"/>
        </w:rPr>
        <w:t>标准</w:t>
      </w:r>
    </w:p>
    <w:p w:rsidR="00FD4BC6" w:rsidRPr="00FD4BC6" w:rsidRDefault="00FD4BC6" w:rsidP="001104E2">
      <w:pPr>
        <w:widowControl/>
        <w:spacing w:line="360" w:lineRule="exact"/>
        <w:ind w:right="-12"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本合同项下交付的货物应符合技术规格所述的规范、标准及其引用的相关标准。如果没有提及适用标准，则应符合国家或行业标准。这些标准必须是有关机构发布的最新版本的标准。经买方同意的卖方企业标准亦可作为参考。</w:t>
      </w:r>
    </w:p>
    <w:p w:rsidR="00FD4BC6" w:rsidRPr="00FD4BC6" w:rsidRDefault="00FD4BC6" w:rsidP="001104E2">
      <w:pPr>
        <w:widowControl/>
        <w:spacing w:line="360" w:lineRule="exact"/>
        <w:ind w:right="-12"/>
        <w:jc w:val="left"/>
        <w:rPr>
          <w:rFonts w:asciiTheme="minorEastAsia" w:hAnsiTheme="minorEastAsia" w:cs="Times New Roman"/>
          <w:kern w:val="0"/>
          <w:szCs w:val="21"/>
        </w:rPr>
      </w:pPr>
    </w:p>
    <w:p w:rsidR="00FD4BC6" w:rsidRPr="00FD4BC6" w:rsidRDefault="00FD4BC6" w:rsidP="001104E2">
      <w:pPr>
        <w:widowControl/>
        <w:numPr>
          <w:ilvl w:val="0"/>
          <w:numId w:val="4"/>
        </w:numPr>
        <w:spacing w:line="360" w:lineRule="exact"/>
        <w:ind w:right="-12"/>
        <w:jc w:val="left"/>
        <w:rPr>
          <w:rFonts w:asciiTheme="minorEastAsia" w:hAnsiTheme="minorEastAsia" w:cs="Times New Roman"/>
          <w:b/>
          <w:kern w:val="0"/>
          <w:szCs w:val="21"/>
        </w:rPr>
      </w:pPr>
      <w:r w:rsidRPr="00FD4BC6">
        <w:rPr>
          <w:rFonts w:asciiTheme="minorEastAsia" w:hAnsiTheme="minorEastAsia" w:cs="Times New Roman" w:hint="eastAsia"/>
          <w:b/>
          <w:kern w:val="0"/>
          <w:szCs w:val="21"/>
        </w:rPr>
        <w:t>使用合同</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lastRenderedPageBreak/>
        <w:t>没有买方事先书面同意，卖方不得将由买方或其代表提供的有关合同或任何合同条文、规格、计划、图纸、模型等资料提供给卖方以外的任何其他人。即使卖方内部使用，也应注意保密并限于本合同必须的范围。</w:t>
      </w:r>
    </w:p>
    <w:p w:rsidR="00FD4BC6" w:rsidRPr="00FD4BC6" w:rsidRDefault="00FD4BC6" w:rsidP="001104E2">
      <w:pPr>
        <w:widowControl/>
        <w:spacing w:line="360" w:lineRule="exact"/>
        <w:ind w:right="23"/>
        <w:jc w:val="left"/>
        <w:rPr>
          <w:rFonts w:asciiTheme="minorEastAsia" w:hAnsiTheme="minorEastAsia" w:cs="Times New Roman"/>
          <w:kern w:val="0"/>
          <w:szCs w:val="21"/>
        </w:rPr>
      </w:pPr>
    </w:p>
    <w:p w:rsidR="00FD4BC6" w:rsidRPr="00FD4BC6" w:rsidRDefault="00FD4BC6" w:rsidP="001104E2">
      <w:pPr>
        <w:widowControl/>
        <w:numPr>
          <w:ilvl w:val="0"/>
          <w:numId w:val="4"/>
        </w:numPr>
        <w:spacing w:line="360" w:lineRule="exact"/>
        <w:ind w:right="23"/>
        <w:jc w:val="left"/>
        <w:rPr>
          <w:rFonts w:asciiTheme="minorEastAsia" w:hAnsiTheme="minorEastAsia" w:cs="Times New Roman"/>
          <w:b/>
          <w:kern w:val="0"/>
          <w:szCs w:val="21"/>
        </w:rPr>
      </w:pPr>
      <w:r w:rsidRPr="00FD4BC6">
        <w:rPr>
          <w:rFonts w:asciiTheme="minorEastAsia" w:hAnsiTheme="minorEastAsia" w:cs="Times New Roman" w:hint="eastAsia"/>
          <w:b/>
          <w:kern w:val="0"/>
          <w:szCs w:val="21"/>
        </w:rPr>
        <w:t>履约保证金</w:t>
      </w:r>
    </w:p>
    <w:p w:rsidR="00FD4BC6" w:rsidRPr="001104E2" w:rsidRDefault="001104E2" w:rsidP="001104E2">
      <w:pPr>
        <w:widowControl/>
        <w:spacing w:line="360" w:lineRule="exact"/>
        <w:ind w:right="23" w:firstLine="603"/>
        <w:jc w:val="left"/>
        <w:rPr>
          <w:rFonts w:asciiTheme="minorEastAsia" w:hAnsiTheme="minorEastAsia" w:cs="Times New Roman"/>
          <w:kern w:val="0"/>
          <w:szCs w:val="21"/>
        </w:rPr>
      </w:pPr>
      <w:r w:rsidRPr="001104E2">
        <w:rPr>
          <w:rFonts w:asciiTheme="minorEastAsia" w:hAnsiTheme="minorEastAsia" w:cs="Times New Roman" w:hint="eastAsia"/>
          <w:kern w:val="0"/>
          <w:szCs w:val="21"/>
        </w:rPr>
        <w:t>⑴</w:t>
      </w:r>
      <w:r w:rsidR="00FD4BC6" w:rsidRPr="001104E2">
        <w:rPr>
          <w:rFonts w:asciiTheme="minorEastAsia" w:hAnsiTheme="minorEastAsia" w:cs="Times New Roman" w:hint="eastAsia"/>
          <w:kern w:val="0"/>
          <w:szCs w:val="21"/>
        </w:rPr>
        <w:t xml:space="preserve"> 卖方在收到合同洽谈通知书14天内，应向买方提交履约保证金</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⑵ 履约保证金为合同价的</w:t>
      </w:r>
      <w:r w:rsidR="001104E2" w:rsidRPr="00B964A6">
        <w:rPr>
          <w:rFonts w:asciiTheme="minorEastAsia" w:hAnsiTheme="minorEastAsia" w:cs="Times New Roman" w:hint="eastAsia"/>
          <w:kern w:val="0"/>
          <w:szCs w:val="21"/>
        </w:rPr>
        <w:t>5</w:t>
      </w:r>
      <w:r w:rsidRPr="00FD4BC6">
        <w:rPr>
          <w:rFonts w:asciiTheme="minorEastAsia" w:hAnsiTheme="minorEastAsia" w:cs="Times New Roman" w:hint="eastAsia"/>
          <w:kern w:val="0"/>
          <w:szCs w:val="21"/>
        </w:rPr>
        <w:t>%。</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⑶ 履约保证金可用银行汇票或现金支票。</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⑷ 在卖方完成其合同义务包括任何保证义务后三十天，买方将把履约保证金退还给卖方。</w:t>
      </w:r>
    </w:p>
    <w:p w:rsidR="00FD4BC6" w:rsidRPr="00FD4BC6" w:rsidRDefault="00FD4BC6" w:rsidP="001104E2">
      <w:pPr>
        <w:widowControl/>
        <w:numPr>
          <w:ilvl w:val="0"/>
          <w:numId w:val="4"/>
        </w:numPr>
        <w:spacing w:line="360" w:lineRule="exact"/>
        <w:ind w:right="23"/>
        <w:jc w:val="left"/>
        <w:rPr>
          <w:rFonts w:asciiTheme="minorEastAsia" w:hAnsiTheme="minorEastAsia" w:cs="Times New Roman"/>
          <w:b/>
          <w:kern w:val="0"/>
          <w:szCs w:val="21"/>
        </w:rPr>
      </w:pPr>
      <w:r w:rsidRPr="00FD4BC6">
        <w:rPr>
          <w:rFonts w:asciiTheme="minorEastAsia" w:hAnsiTheme="minorEastAsia" w:cs="Times New Roman" w:hint="eastAsia"/>
          <w:b/>
          <w:kern w:val="0"/>
          <w:szCs w:val="21"/>
        </w:rPr>
        <w:t>检验和测试</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⑴ 买方代表和监理代表应有权检验和/或测试货物以确认货物能符合合同规定的要求，并且不承担额外的费用。技术规格将说明买方要求进行的检验或测试，以及在何处进行检验和/或测试。买方将及时以书面形式把进行检验和/或测试的代表的身份情况通知卖方。</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⑵ 检验和测试可以在卖方驻地、交货地点和</w:t>
      </w:r>
      <w:r w:rsidRPr="00FD4BC6">
        <w:rPr>
          <w:rFonts w:asciiTheme="minorEastAsia" w:hAnsiTheme="minorEastAsia" w:cs="Times New Roman"/>
          <w:kern w:val="0"/>
          <w:szCs w:val="21"/>
        </w:rPr>
        <w:t>/</w:t>
      </w:r>
      <w:r w:rsidRPr="00FD4BC6">
        <w:rPr>
          <w:rFonts w:asciiTheme="minorEastAsia" w:hAnsiTheme="minorEastAsia" w:cs="Times New Roman" w:hint="eastAsia"/>
          <w:kern w:val="0"/>
          <w:szCs w:val="21"/>
        </w:rPr>
        <w:t>或货物的最终目的地进行。如果在卖方驻地进行，检查员应能得到全部合适的设施或协助，买方不应承担费用。</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⑶卖方根据合同或自己企业标准规定的检验项目和步骤进行的检验和</w:t>
      </w:r>
      <w:r w:rsidRPr="00FD4BC6">
        <w:rPr>
          <w:rFonts w:asciiTheme="minorEastAsia" w:hAnsiTheme="minorEastAsia" w:cs="Times New Roman"/>
          <w:kern w:val="0"/>
          <w:szCs w:val="21"/>
        </w:rPr>
        <w:t>/</w:t>
      </w:r>
      <w:r w:rsidRPr="00FD4BC6">
        <w:rPr>
          <w:rFonts w:asciiTheme="minorEastAsia" w:hAnsiTheme="minorEastAsia" w:cs="Times New Roman" w:hint="eastAsia"/>
          <w:kern w:val="0"/>
          <w:szCs w:val="21"/>
        </w:rPr>
        <w:t>或测试，应及时通知监理人员旁站监理，并及时办理签认手续。</w:t>
      </w:r>
    </w:p>
    <w:p w:rsidR="00FD4BC6" w:rsidRPr="00FD4BC6" w:rsidRDefault="00FD4BC6" w:rsidP="001104E2">
      <w:pPr>
        <w:widowControl/>
        <w:spacing w:line="360" w:lineRule="exact"/>
        <w:ind w:firstLine="603"/>
        <w:jc w:val="left"/>
        <w:rPr>
          <w:rFonts w:asciiTheme="minorEastAsia" w:hAnsiTheme="minorEastAsia" w:cs="Times New Roman"/>
          <w:b/>
          <w:kern w:val="0"/>
          <w:szCs w:val="21"/>
        </w:rPr>
      </w:pPr>
      <w:r w:rsidRPr="00FD4BC6">
        <w:rPr>
          <w:rFonts w:asciiTheme="minorEastAsia" w:hAnsiTheme="minorEastAsia" w:cs="Times New Roman" w:hint="eastAsia"/>
          <w:kern w:val="0"/>
          <w:szCs w:val="21"/>
        </w:rPr>
        <w:t>⑷  如果任何被检验或测试的货物不能满足规格的要求，买方可以拒绝接受该同一检验批的货物，或者免费进行必要的整改以满足规格的要求。</w:t>
      </w:r>
    </w:p>
    <w:p w:rsidR="00FD4BC6" w:rsidRPr="00FD4BC6" w:rsidRDefault="00FD4BC6" w:rsidP="001104E2">
      <w:pPr>
        <w:widowControl/>
        <w:spacing w:line="360" w:lineRule="exact"/>
        <w:jc w:val="left"/>
        <w:rPr>
          <w:rFonts w:asciiTheme="minorEastAsia" w:hAnsiTheme="minorEastAsia" w:cs="Times New Roman"/>
          <w:kern w:val="0"/>
          <w:szCs w:val="21"/>
        </w:rPr>
      </w:pPr>
      <w:r w:rsidRPr="00FD4BC6">
        <w:rPr>
          <w:rFonts w:asciiTheme="minorEastAsia" w:hAnsiTheme="minorEastAsia" w:cs="Times New Roman"/>
          <w:b/>
          <w:kern w:val="0"/>
          <w:szCs w:val="21"/>
        </w:rPr>
        <w:t>6</w:t>
      </w:r>
      <w:r w:rsidRPr="00FD4BC6">
        <w:rPr>
          <w:rFonts w:asciiTheme="minorEastAsia" w:hAnsiTheme="minorEastAsia" w:cs="Times New Roman" w:hint="eastAsia"/>
          <w:b/>
          <w:kern w:val="0"/>
          <w:szCs w:val="21"/>
        </w:rPr>
        <w:t>．装运</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⑴  从生产车间直到交货地点的装运由卖方负责（包括本过程的产品保护）。卖方应根据买方提交的提货计划规定期限，做好所有的准备，并负责将货物运至交货地点。</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⑵  卖方应采取有效措施，保护成品在装运过程中不产生变形和损伤，否则买方有权拒绝接受。</w:t>
      </w:r>
    </w:p>
    <w:p w:rsidR="00FD4BC6" w:rsidRPr="00FD4BC6" w:rsidRDefault="00FD4BC6" w:rsidP="001104E2">
      <w:pPr>
        <w:widowControl/>
        <w:spacing w:line="360" w:lineRule="exact"/>
        <w:jc w:val="left"/>
        <w:rPr>
          <w:rFonts w:asciiTheme="minorEastAsia" w:hAnsiTheme="minorEastAsia" w:cs="Times New Roman"/>
          <w:b/>
          <w:kern w:val="0"/>
          <w:szCs w:val="21"/>
        </w:rPr>
      </w:pPr>
      <w:r w:rsidRPr="00FD4BC6">
        <w:rPr>
          <w:rFonts w:asciiTheme="minorEastAsia" w:hAnsiTheme="minorEastAsia" w:cs="Times New Roman"/>
          <w:b/>
          <w:kern w:val="0"/>
          <w:szCs w:val="21"/>
        </w:rPr>
        <w:t>7</w:t>
      </w:r>
      <w:r w:rsidRPr="00FD4BC6">
        <w:rPr>
          <w:rFonts w:asciiTheme="minorEastAsia" w:hAnsiTheme="minorEastAsia" w:cs="Times New Roman" w:hint="eastAsia"/>
          <w:b/>
          <w:kern w:val="0"/>
          <w:szCs w:val="21"/>
        </w:rPr>
        <w:t>、单据</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⑴ 卖方应按照“货物需求一览表”和提货计划规定的条件交货。每批交货时应同时提交买方下列单据：</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① 说明成品规格、数量、单价和总价的卖方发票；</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② 经买方工程师和第三方（接货单位）办理的验收交接单一式二份；</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③ 制造厂家出具的质量证书一式二份。（质量证书上应说明该批货物的规格、质量情况以及对应制造本批产品的主要原材料批次的质量资料）；</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⑵ 买方出具已收到相应货物的证书一式两份。</w:t>
      </w:r>
    </w:p>
    <w:p w:rsidR="00FD4BC6" w:rsidRPr="00FD4BC6" w:rsidRDefault="00FD4BC6" w:rsidP="001104E2">
      <w:pPr>
        <w:widowControl/>
        <w:spacing w:line="360" w:lineRule="exact"/>
        <w:jc w:val="left"/>
        <w:rPr>
          <w:rFonts w:asciiTheme="minorEastAsia" w:hAnsiTheme="minorEastAsia" w:cs="Times New Roman"/>
          <w:b/>
          <w:kern w:val="0"/>
          <w:szCs w:val="21"/>
        </w:rPr>
      </w:pPr>
      <w:r w:rsidRPr="00FD4BC6">
        <w:rPr>
          <w:rFonts w:asciiTheme="minorEastAsia" w:hAnsiTheme="minorEastAsia" w:cs="Times New Roman"/>
          <w:b/>
          <w:kern w:val="0"/>
          <w:szCs w:val="21"/>
        </w:rPr>
        <w:t>8</w:t>
      </w:r>
      <w:r w:rsidRPr="00FD4BC6">
        <w:rPr>
          <w:rFonts w:asciiTheme="minorEastAsia" w:hAnsiTheme="minorEastAsia" w:cs="Times New Roman" w:hint="eastAsia"/>
          <w:b/>
          <w:kern w:val="0"/>
          <w:szCs w:val="21"/>
        </w:rPr>
        <w:t>、跟踪服务</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卖方应提供技术规格中规定的所有服务。为履行要求的跟踪服务的报价包含在合同价中。</w:t>
      </w:r>
    </w:p>
    <w:p w:rsidR="00FD4BC6" w:rsidRPr="00FD4BC6" w:rsidRDefault="00FD4BC6" w:rsidP="001104E2">
      <w:pPr>
        <w:widowControl/>
        <w:spacing w:line="360" w:lineRule="exact"/>
        <w:jc w:val="left"/>
        <w:rPr>
          <w:rFonts w:asciiTheme="minorEastAsia" w:hAnsiTheme="minorEastAsia" w:cs="Times New Roman"/>
          <w:kern w:val="0"/>
          <w:szCs w:val="21"/>
        </w:rPr>
      </w:pPr>
      <w:r w:rsidRPr="00FD4BC6">
        <w:rPr>
          <w:rFonts w:asciiTheme="minorEastAsia" w:hAnsiTheme="minorEastAsia" w:cs="Times New Roman"/>
          <w:b/>
          <w:kern w:val="0"/>
          <w:szCs w:val="21"/>
        </w:rPr>
        <w:t>9</w:t>
      </w:r>
      <w:r w:rsidRPr="00FD4BC6">
        <w:rPr>
          <w:rFonts w:asciiTheme="minorEastAsia" w:hAnsiTheme="minorEastAsia" w:cs="Times New Roman" w:hint="eastAsia"/>
          <w:b/>
          <w:kern w:val="0"/>
          <w:szCs w:val="21"/>
        </w:rPr>
        <w:t>、保证</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kern w:val="0"/>
          <w:szCs w:val="21"/>
        </w:rPr>
        <w:lastRenderedPageBreak/>
        <w:t>(1)</w:t>
      </w:r>
      <w:r w:rsidRPr="00FD4BC6">
        <w:rPr>
          <w:rFonts w:asciiTheme="minorEastAsia" w:hAnsiTheme="minorEastAsia" w:cs="Times New Roman" w:hint="eastAsia"/>
          <w:kern w:val="0"/>
          <w:szCs w:val="21"/>
        </w:rPr>
        <w:t>卖方应保证合同项下所供货物是全新的，未使用过的，是最新或目前通常使用的型号。卖方保证全部货物没有材料或工艺上的缺陷。</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kern w:val="0"/>
          <w:szCs w:val="21"/>
        </w:rPr>
        <w:t>(2)</w:t>
      </w:r>
      <w:r w:rsidRPr="00FD4BC6">
        <w:rPr>
          <w:rFonts w:asciiTheme="minorEastAsia" w:hAnsiTheme="minorEastAsia" w:cs="Times New Roman" w:hint="eastAsia"/>
          <w:kern w:val="0"/>
          <w:szCs w:val="21"/>
        </w:rPr>
        <w:t>如果卖方收到通知后未能在上述规定的时间内以合理的速度弥补缺陷，买方可采取必要的补救措施，但其风险和费用将由卖方承担，买方根据合同规定，对卖方行使的其他权力不受影响。</w:t>
      </w:r>
    </w:p>
    <w:p w:rsidR="00FD4BC6" w:rsidRPr="00FD4BC6" w:rsidRDefault="00FD4BC6" w:rsidP="001104E2">
      <w:pPr>
        <w:widowControl/>
        <w:spacing w:line="360" w:lineRule="exact"/>
        <w:ind w:firstLineChars="200" w:firstLine="420"/>
        <w:jc w:val="left"/>
        <w:rPr>
          <w:rFonts w:asciiTheme="minorEastAsia" w:hAnsiTheme="minorEastAsia" w:cs="Times New Roman"/>
          <w:kern w:val="0"/>
          <w:szCs w:val="21"/>
        </w:rPr>
      </w:pPr>
      <w:r w:rsidRPr="00FD4BC6">
        <w:rPr>
          <w:rFonts w:asciiTheme="minorEastAsia" w:hAnsiTheme="minorEastAsia" w:cs="Times New Roman"/>
          <w:kern w:val="0"/>
          <w:szCs w:val="21"/>
        </w:rPr>
        <w:t>(</w:t>
      </w:r>
      <w:r w:rsidRPr="00FD4BC6">
        <w:rPr>
          <w:rFonts w:asciiTheme="minorEastAsia" w:hAnsiTheme="minorEastAsia" w:cs="Times New Roman" w:hint="eastAsia"/>
          <w:kern w:val="0"/>
          <w:szCs w:val="21"/>
        </w:rPr>
        <w:t>3</w:t>
      </w:r>
      <w:r w:rsidRPr="00FD4BC6">
        <w:rPr>
          <w:rFonts w:asciiTheme="minorEastAsia" w:hAnsiTheme="minorEastAsia" w:cs="Times New Roman"/>
          <w:kern w:val="0"/>
          <w:szCs w:val="21"/>
        </w:rPr>
        <w:t>)</w:t>
      </w:r>
      <w:r w:rsidRPr="00FD4BC6">
        <w:rPr>
          <w:rFonts w:asciiTheme="minorEastAsia" w:hAnsiTheme="minorEastAsia" w:cs="Times New Roman" w:hint="eastAsia"/>
          <w:kern w:val="0"/>
          <w:szCs w:val="21"/>
        </w:rPr>
        <w:t xml:space="preserve"> 卖方应保证合同项下分批供应的货物，不得调整价格。</w:t>
      </w:r>
    </w:p>
    <w:p w:rsidR="00FD4BC6" w:rsidRPr="00FD4BC6" w:rsidRDefault="00FD4BC6" w:rsidP="001104E2">
      <w:pPr>
        <w:widowControl/>
        <w:spacing w:line="360" w:lineRule="exact"/>
        <w:ind w:firstLineChars="200" w:firstLine="420"/>
        <w:jc w:val="left"/>
        <w:rPr>
          <w:rFonts w:asciiTheme="minorEastAsia" w:hAnsiTheme="minorEastAsia" w:cs="Times New Roman"/>
          <w:kern w:val="0"/>
          <w:szCs w:val="21"/>
        </w:rPr>
      </w:pPr>
    </w:p>
    <w:p w:rsidR="00FD4BC6" w:rsidRPr="00FD4BC6" w:rsidRDefault="00FD4BC6" w:rsidP="001104E2">
      <w:pPr>
        <w:widowControl/>
        <w:spacing w:line="360" w:lineRule="exact"/>
        <w:jc w:val="left"/>
        <w:rPr>
          <w:rFonts w:asciiTheme="minorEastAsia" w:hAnsiTheme="minorEastAsia" w:cs="Times New Roman"/>
          <w:b/>
          <w:kern w:val="0"/>
          <w:szCs w:val="21"/>
        </w:rPr>
      </w:pPr>
      <w:r w:rsidRPr="00FD4BC6">
        <w:rPr>
          <w:rFonts w:asciiTheme="minorEastAsia" w:hAnsiTheme="minorEastAsia" w:cs="Times New Roman"/>
          <w:b/>
          <w:kern w:val="0"/>
          <w:szCs w:val="21"/>
        </w:rPr>
        <w:t>10</w:t>
      </w:r>
      <w:r w:rsidRPr="00FD4BC6">
        <w:rPr>
          <w:rFonts w:asciiTheme="minorEastAsia" w:hAnsiTheme="minorEastAsia" w:cs="Times New Roman" w:hint="eastAsia"/>
          <w:b/>
          <w:kern w:val="0"/>
          <w:szCs w:val="21"/>
        </w:rPr>
        <w:t>、付款</w:t>
      </w:r>
    </w:p>
    <w:p w:rsidR="00FD4BC6" w:rsidRPr="00F91F0F" w:rsidRDefault="00FD4BC6" w:rsidP="001104E2">
      <w:pPr>
        <w:widowControl/>
        <w:spacing w:line="360" w:lineRule="exact"/>
        <w:ind w:right="23" w:firstLine="603"/>
        <w:jc w:val="left"/>
        <w:rPr>
          <w:rFonts w:asciiTheme="minorEastAsia" w:hAnsiTheme="minorEastAsia" w:cs="Times New Roman"/>
          <w:kern w:val="0"/>
          <w:szCs w:val="21"/>
        </w:rPr>
      </w:pPr>
      <w:r w:rsidRPr="00F91F0F">
        <w:rPr>
          <w:rFonts w:asciiTheme="minorEastAsia" w:hAnsiTheme="minorEastAsia" w:cs="Times New Roman"/>
          <w:kern w:val="0"/>
          <w:szCs w:val="21"/>
        </w:rPr>
        <w:t>(1)</w:t>
      </w:r>
      <w:r w:rsidRPr="00F91F0F">
        <w:rPr>
          <w:rFonts w:asciiTheme="minorEastAsia" w:hAnsiTheme="minorEastAsia" w:cs="Times New Roman" w:hint="eastAsia"/>
          <w:kern w:val="0"/>
          <w:szCs w:val="21"/>
        </w:rPr>
        <w:t>预付款在合同签署生效后30天内，买方一次性付给卖方合同价的</w:t>
      </w:r>
      <w:r w:rsidR="001104E2" w:rsidRPr="00F91F0F">
        <w:rPr>
          <w:rFonts w:asciiTheme="minorEastAsia" w:hAnsiTheme="minorEastAsia" w:cs="Times New Roman" w:hint="eastAsia"/>
          <w:kern w:val="0"/>
          <w:szCs w:val="21"/>
        </w:rPr>
        <w:t>2</w:t>
      </w:r>
      <w:r w:rsidRPr="00F91F0F">
        <w:rPr>
          <w:rFonts w:asciiTheme="minorEastAsia" w:hAnsiTheme="minorEastAsia" w:cs="Times New Roman" w:hint="eastAsia"/>
          <w:kern w:val="0"/>
          <w:szCs w:val="21"/>
        </w:rPr>
        <w:t>0</w:t>
      </w:r>
      <w:r w:rsidRPr="00F91F0F">
        <w:rPr>
          <w:rFonts w:asciiTheme="minorEastAsia" w:hAnsiTheme="minorEastAsia" w:cs="Times New Roman"/>
          <w:kern w:val="0"/>
          <w:szCs w:val="21"/>
        </w:rPr>
        <w:t>%</w:t>
      </w:r>
      <w:r w:rsidRPr="00F91F0F">
        <w:rPr>
          <w:rFonts w:asciiTheme="minorEastAsia" w:hAnsiTheme="minorEastAsia" w:cs="Times New Roman" w:hint="eastAsia"/>
          <w:kern w:val="0"/>
          <w:szCs w:val="21"/>
        </w:rPr>
        <w:t>作为备料款。</w:t>
      </w:r>
    </w:p>
    <w:p w:rsidR="00FD4BC6" w:rsidRPr="00F91F0F" w:rsidRDefault="00FD4BC6" w:rsidP="001104E2">
      <w:pPr>
        <w:widowControl/>
        <w:spacing w:line="360" w:lineRule="exact"/>
        <w:ind w:right="23" w:firstLine="603"/>
        <w:jc w:val="left"/>
        <w:rPr>
          <w:rFonts w:asciiTheme="minorEastAsia" w:hAnsiTheme="minorEastAsia" w:cs="Times New Roman"/>
          <w:kern w:val="0"/>
          <w:szCs w:val="21"/>
        </w:rPr>
      </w:pPr>
      <w:r w:rsidRPr="00F91F0F">
        <w:rPr>
          <w:rFonts w:asciiTheme="minorEastAsia" w:hAnsiTheme="minorEastAsia" w:cs="Times New Roman" w:hint="eastAsia"/>
          <w:kern w:val="0"/>
          <w:szCs w:val="21"/>
        </w:rPr>
        <w:t>(2)在全部合同项下全部货物验收交接后付至合同货物总价的90%，留10%作为质保金在质保期满一个月以内支付。质保期一年。</w:t>
      </w:r>
    </w:p>
    <w:p w:rsidR="00FD4BC6" w:rsidRPr="00FD4BC6" w:rsidRDefault="00FD4BC6" w:rsidP="001104E2">
      <w:pPr>
        <w:widowControl/>
        <w:spacing w:line="360" w:lineRule="exact"/>
        <w:jc w:val="left"/>
        <w:rPr>
          <w:rFonts w:asciiTheme="minorEastAsia" w:hAnsiTheme="minorEastAsia" w:cs="Times New Roman"/>
          <w:kern w:val="0"/>
          <w:szCs w:val="21"/>
        </w:rPr>
      </w:pPr>
      <w:r w:rsidRPr="00FD4BC6">
        <w:rPr>
          <w:rFonts w:asciiTheme="minorEastAsia" w:hAnsiTheme="minorEastAsia" w:cs="Times New Roman"/>
          <w:b/>
          <w:kern w:val="0"/>
          <w:szCs w:val="21"/>
        </w:rPr>
        <w:t>11</w:t>
      </w:r>
      <w:r w:rsidRPr="00FD4BC6">
        <w:rPr>
          <w:rFonts w:asciiTheme="minorEastAsia" w:hAnsiTheme="minorEastAsia" w:cs="Times New Roman" w:hint="eastAsia"/>
          <w:b/>
          <w:kern w:val="0"/>
          <w:szCs w:val="21"/>
        </w:rPr>
        <w:t>、变更指令</w:t>
      </w:r>
    </w:p>
    <w:p w:rsidR="00FD4BC6" w:rsidRPr="00FD4BC6" w:rsidRDefault="00FD4BC6" w:rsidP="001104E2">
      <w:pPr>
        <w:widowControl/>
        <w:spacing w:line="360" w:lineRule="exact"/>
        <w:ind w:right="23" w:firstLineChars="200" w:firstLine="420"/>
        <w:jc w:val="left"/>
        <w:rPr>
          <w:rFonts w:asciiTheme="minorEastAsia" w:hAnsiTheme="minorEastAsia" w:cs="Times New Roman"/>
          <w:kern w:val="0"/>
          <w:szCs w:val="21"/>
        </w:rPr>
      </w:pPr>
      <w:r w:rsidRPr="00FD4BC6">
        <w:rPr>
          <w:rFonts w:asciiTheme="minorEastAsia" w:hAnsiTheme="minorEastAsia" w:cs="Times New Roman"/>
          <w:kern w:val="0"/>
          <w:szCs w:val="21"/>
        </w:rPr>
        <w:t>(1)</w:t>
      </w:r>
      <w:r w:rsidRPr="00FD4BC6">
        <w:rPr>
          <w:rFonts w:asciiTheme="minorEastAsia" w:hAnsiTheme="minorEastAsia" w:cs="Times New Roman" w:hint="eastAsia"/>
          <w:kern w:val="0"/>
          <w:szCs w:val="21"/>
        </w:rPr>
        <w:t>买方可以在任何时候书面向卖方发出指令，在本合同的一般范围内变更下述一项或几项：</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①设计变更图纸、二次设计以及某些规格产品的数量；</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②运输或包装的方法；</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③卖方提供的服务；</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④货物提货计划。</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kern w:val="0"/>
          <w:szCs w:val="21"/>
        </w:rPr>
        <w:t>(2)</w:t>
      </w:r>
      <w:r w:rsidRPr="00FD4BC6">
        <w:rPr>
          <w:rFonts w:asciiTheme="minorEastAsia" w:hAnsiTheme="minorEastAsia" w:cs="Times New Roman" w:hint="eastAsia"/>
          <w:kern w:val="0"/>
          <w:szCs w:val="21"/>
        </w:rPr>
        <w:t>如果上述变更使卖方履行合同义务的费用或时间增减，合同价格或交货时间将进行公平的调整，同时相应修改合同。卖方根据本条进行调整的要求必须在收到买方的变更指令后3天内提出。</w:t>
      </w:r>
    </w:p>
    <w:p w:rsidR="00FD4BC6" w:rsidRPr="00FD4BC6" w:rsidRDefault="00FD4BC6" w:rsidP="001104E2">
      <w:pPr>
        <w:widowControl/>
        <w:spacing w:line="360" w:lineRule="exact"/>
        <w:ind w:right="23"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⑶ 如果变更某种规格护舷的数量，按合同确定的单价相应调整总价。</w:t>
      </w:r>
    </w:p>
    <w:p w:rsidR="00FD4BC6" w:rsidRPr="00FD4BC6" w:rsidRDefault="00FD4BC6" w:rsidP="001104E2">
      <w:pPr>
        <w:widowControl/>
        <w:spacing w:line="360" w:lineRule="exact"/>
        <w:jc w:val="left"/>
        <w:rPr>
          <w:rFonts w:asciiTheme="minorEastAsia" w:hAnsiTheme="minorEastAsia" w:cs="Times New Roman"/>
          <w:b/>
          <w:kern w:val="0"/>
          <w:szCs w:val="21"/>
        </w:rPr>
      </w:pPr>
      <w:r w:rsidRPr="00FD4BC6">
        <w:rPr>
          <w:rFonts w:asciiTheme="minorEastAsia" w:hAnsiTheme="minorEastAsia" w:cs="Times New Roman"/>
          <w:b/>
          <w:kern w:val="0"/>
          <w:szCs w:val="21"/>
        </w:rPr>
        <w:t>12</w:t>
      </w:r>
      <w:r w:rsidRPr="00FD4BC6">
        <w:rPr>
          <w:rFonts w:asciiTheme="minorEastAsia" w:hAnsiTheme="minorEastAsia" w:cs="Times New Roman" w:hint="eastAsia"/>
          <w:b/>
          <w:kern w:val="0"/>
          <w:szCs w:val="21"/>
        </w:rPr>
        <w:t>、合同修改</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任何对合同条件的变更和修改均应由双方签订书面的修改书。</w:t>
      </w:r>
    </w:p>
    <w:p w:rsidR="00FD4BC6" w:rsidRPr="00FD4BC6" w:rsidRDefault="00FD4BC6" w:rsidP="001104E2">
      <w:pPr>
        <w:widowControl/>
        <w:spacing w:line="360" w:lineRule="exact"/>
        <w:jc w:val="left"/>
        <w:rPr>
          <w:rFonts w:asciiTheme="minorEastAsia" w:hAnsiTheme="minorEastAsia" w:cs="Times New Roman"/>
          <w:kern w:val="0"/>
          <w:szCs w:val="21"/>
        </w:rPr>
      </w:pPr>
      <w:r w:rsidRPr="00FD4BC6">
        <w:rPr>
          <w:rFonts w:asciiTheme="minorEastAsia" w:hAnsiTheme="minorEastAsia" w:cs="Times New Roman"/>
          <w:b/>
          <w:kern w:val="0"/>
          <w:szCs w:val="21"/>
        </w:rPr>
        <w:t>13</w:t>
      </w:r>
      <w:r w:rsidRPr="00FD4BC6">
        <w:rPr>
          <w:rFonts w:asciiTheme="minorEastAsia" w:hAnsiTheme="minorEastAsia" w:cs="Times New Roman" w:hint="eastAsia"/>
          <w:b/>
          <w:kern w:val="0"/>
          <w:szCs w:val="21"/>
        </w:rPr>
        <w:t>、转让</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卖方不得部分或全部转让其应履行的合同义务。</w:t>
      </w:r>
    </w:p>
    <w:p w:rsidR="00FD4BC6" w:rsidRPr="00FD4BC6" w:rsidRDefault="00FD4BC6" w:rsidP="001104E2">
      <w:pPr>
        <w:widowControl/>
        <w:spacing w:line="360" w:lineRule="exact"/>
        <w:jc w:val="left"/>
        <w:rPr>
          <w:rFonts w:asciiTheme="minorEastAsia" w:hAnsiTheme="minorEastAsia" w:cs="Times New Roman"/>
          <w:b/>
          <w:kern w:val="0"/>
          <w:szCs w:val="21"/>
        </w:rPr>
      </w:pPr>
      <w:r w:rsidRPr="00FD4BC6">
        <w:rPr>
          <w:rFonts w:asciiTheme="minorEastAsia" w:hAnsiTheme="minorEastAsia" w:cs="Times New Roman"/>
          <w:b/>
          <w:kern w:val="0"/>
          <w:szCs w:val="21"/>
        </w:rPr>
        <w:t>14</w:t>
      </w:r>
      <w:r w:rsidRPr="00FD4BC6">
        <w:rPr>
          <w:rFonts w:asciiTheme="minorEastAsia" w:hAnsiTheme="minorEastAsia" w:cs="Times New Roman" w:hint="eastAsia"/>
          <w:b/>
          <w:kern w:val="0"/>
          <w:szCs w:val="21"/>
        </w:rPr>
        <w:t>、分包</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本合同不得分包。</w:t>
      </w:r>
    </w:p>
    <w:p w:rsidR="00FD4BC6" w:rsidRPr="00FD4BC6" w:rsidRDefault="00FD4BC6" w:rsidP="001104E2">
      <w:pPr>
        <w:widowControl/>
        <w:spacing w:line="360" w:lineRule="exact"/>
        <w:jc w:val="left"/>
        <w:rPr>
          <w:rFonts w:asciiTheme="minorEastAsia" w:hAnsiTheme="minorEastAsia" w:cs="Times New Roman"/>
          <w:kern w:val="0"/>
          <w:szCs w:val="21"/>
        </w:rPr>
      </w:pPr>
      <w:r w:rsidRPr="00FD4BC6">
        <w:rPr>
          <w:rFonts w:asciiTheme="minorEastAsia" w:hAnsiTheme="minorEastAsia" w:cs="Times New Roman"/>
          <w:b/>
          <w:kern w:val="0"/>
          <w:szCs w:val="21"/>
        </w:rPr>
        <w:t>15</w:t>
      </w:r>
      <w:r w:rsidRPr="00FD4BC6">
        <w:rPr>
          <w:rFonts w:asciiTheme="minorEastAsia" w:hAnsiTheme="minorEastAsia" w:cs="Times New Roman" w:hint="eastAsia"/>
          <w:b/>
          <w:kern w:val="0"/>
          <w:szCs w:val="21"/>
        </w:rPr>
        <w:t>、卖方履约延误</w:t>
      </w:r>
    </w:p>
    <w:p w:rsidR="00FD4BC6" w:rsidRPr="00FD4BC6" w:rsidRDefault="00FD4BC6" w:rsidP="001104E2">
      <w:pPr>
        <w:widowControl/>
        <w:spacing w:line="360" w:lineRule="exact"/>
        <w:ind w:firstLineChars="200" w:firstLine="420"/>
        <w:jc w:val="left"/>
        <w:rPr>
          <w:rFonts w:asciiTheme="minorEastAsia" w:hAnsiTheme="minorEastAsia" w:cs="Times New Roman"/>
          <w:kern w:val="0"/>
          <w:szCs w:val="21"/>
        </w:rPr>
      </w:pPr>
      <w:r w:rsidRPr="00FD4BC6">
        <w:rPr>
          <w:rFonts w:asciiTheme="minorEastAsia" w:hAnsiTheme="minorEastAsia" w:cs="Times New Roman"/>
          <w:kern w:val="0"/>
          <w:szCs w:val="21"/>
        </w:rPr>
        <w:t>(1)</w:t>
      </w:r>
      <w:r w:rsidRPr="00FD4BC6">
        <w:rPr>
          <w:rFonts w:asciiTheme="minorEastAsia" w:hAnsiTheme="minorEastAsia" w:cs="Times New Roman" w:hint="eastAsia"/>
          <w:kern w:val="0"/>
          <w:szCs w:val="21"/>
        </w:rPr>
        <w:t>卖方应按照“货物需求一览表”中买方规定的时间表或提运计划交货和提供服务。</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t>(2)</w:t>
      </w:r>
      <w:r w:rsidRPr="00FD4BC6">
        <w:rPr>
          <w:rFonts w:asciiTheme="minorEastAsia" w:hAnsiTheme="minorEastAsia" w:cs="Times New Roman" w:hint="eastAsia"/>
          <w:kern w:val="0"/>
          <w:szCs w:val="21"/>
        </w:rPr>
        <w:t>在履行合同过程中，如果卖方遇到妨碍，不能按时交货和提供服务的，应及时以书面形式将拖延的事实、可能拖延的时间和原因通知买方。买方在收到卖方通知后，应尽快对情况进行评价，并确定是否酌情延长交货时间以及是否收取延误赔偿费。延期应通过修改合同的方式由双方认可。</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t>(3)</w:t>
      </w:r>
      <w:r w:rsidRPr="00FD4BC6">
        <w:rPr>
          <w:rFonts w:asciiTheme="minorEastAsia" w:hAnsiTheme="minorEastAsia" w:cs="Times New Roman" w:hint="eastAsia"/>
          <w:kern w:val="0"/>
          <w:szCs w:val="21"/>
        </w:rPr>
        <w:t>除不可抗力或按上款规定取得同意不收取误期赔偿费之外，卖方拖延交货，将按下款规定被收取误期赔偿费。</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lastRenderedPageBreak/>
        <w:t>(4)</w:t>
      </w:r>
      <w:r w:rsidRPr="00FD4BC6">
        <w:rPr>
          <w:rFonts w:asciiTheme="minorEastAsia" w:hAnsiTheme="minorEastAsia" w:cs="Times New Roman" w:hint="eastAsia"/>
          <w:kern w:val="0"/>
          <w:szCs w:val="21"/>
        </w:rPr>
        <w:t>除不可抗力外，如果卖方没有按照合同规定的时间交货和提供服务。买方在不影响合同项下的其他补救的情况下，从合同价中扣除误期赔偿费。每延误一周的赔偿费按合同价的</w:t>
      </w:r>
      <w:r w:rsidRPr="00FD4BC6">
        <w:rPr>
          <w:rFonts w:asciiTheme="minorEastAsia" w:hAnsiTheme="minorEastAsia" w:cs="Times New Roman"/>
          <w:kern w:val="0"/>
          <w:szCs w:val="21"/>
        </w:rPr>
        <w:t>2%</w:t>
      </w:r>
      <w:r w:rsidRPr="00FD4BC6">
        <w:rPr>
          <w:rFonts w:asciiTheme="minorEastAsia" w:hAnsiTheme="minorEastAsia" w:cs="Times New Roman" w:hint="eastAsia"/>
          <w:kern w:val="0"/>
          <w:szCs w:val="21"/>
        </w:rPr>
        <w:t>计取，最高限额为</w:t>
      </w:r>
      <w:r w:rsidRPr="00FD4BC6">
        <w:rPr>
          <w:rFonts w:asciiTheme="minorEastAsia" w:hAnsiTheme="minorEastAsia" w:cs="Times New Roman"/>
          <w:kern w:val="0"/>
          <w:szCs w:val="21"/>
        </w:rPr>
        <w:t>10%</w:t>
      </w:r>
      <w:r w:rsidRPr="00FD4BC6">
        <w:rPr>
          <w:rFonts w:asciiTheme="minorEastAsia" w:hAnsiTheme="minorEastAsia" w:cs="Times New Roman" w:hint="eastAsia"/>
          <w:kern w:val="0"/>
          <w:szCs w:val="21"/>
        </w:rPr>
        <w:t>，直至交货或提供服务为止。</w:t>
      </w:r>
    </w:p>
    <w:p w:rsidR="00FD4BC6" w:rsidRPr="00FD4BC6" w:rsidRDefault="00FD4BC6" w:rsidP="001104E2">
      <w:pPr>
        <w:widowControl/>
        <w:spacing w:line="360" w:lineRule="exact"/>
        <w:jc w:val="left"/>
        <w:rPr>
          <w:rFonts w:asciiTheme="minorEastAsia" w:hAnsiTheme="minorEastAsia" w:cs="Times New Roman"/>
          <w:b/>
          <w:kern w:val="0"/>
          <w:szCs w:val="21"/>
        </w:rPr>
      </w:pPr>
      <w:r w:rsidRPr="00FD4BC6">
        <w:rPr>
          <w:rFonts w:asciiTheme="minorEastAsia" w:hAnsiTheme="minorEastAsia" w:cs="Times New Roman"/>
          <w:b/>
          <w:kern w:val="0"/>
          <w:szCs w:val="21"/>
        </w:rPr>
        <w:t>16</w:t>
      </w:r>
      <w:r w:rsidRPr="00FD4BC6">
        <w:rPr>
          <w:rFonts w:asciiTheme="minorEastAsia" w:hAnsiTheme="minorEastAsia" w:cs="Times New Roman" w:hint="eastAsia"/>
          <w:b/>
          <w:kern w:val="0"/>
          <w:szCs w:val="21"/>
        </w:rPr>
        <w:t>、中止合同</w:t>
      </w:r>
    </w:p>
    <w:p w:rsidR="00FD4BC6" w:rsidRPr="00FD4BC6" w:rsidRDefault="00FD4BC6" w:rsidP="001104E2">
      <w:pPr>
        <w:widowControl/>
        <w:spacing w:line="360" w:lineRule="exact"/>
        <w:ind w:firstLineChars="200" w:firstLine="420"/>
        <w:jc w:val="left"/>
        <w:rPr>
          <w:rFonts w:asciiTheme="minorEastAsia" w:hAnsiTheme="minorEastAsia" w:cs="Times New Roman"/>
          <w:kern w:val="0"/>
          <w:szCs w:val="21"/>
        </w:rPr>
      </w:pPr>
      <w:r w:rsidRPr="00FD4BC6">
        <w:rPr>
          <w:rFonts w:asciiTheme="minorEastAsia" w:hAnsiTheme="minorEastAsia" w:cs="Times New Roman"/>
          <w:kern w:val="0"/>
          <w:szCs w:val="21"/>
        </w:rPr>
        <w:t>(1)</w:t>
      </w:r>
      <w:r w:rsidRPr="00FD4BC6">
        <w:rPr>
          <w:rFonts w:asciiTheme="minorEastAsia" w:hAnsiTheme="minorEastAsia" w:cs="Times New Roman" w:hint="eastAsia"/>
          <w:kern w:val="0"/>
          <w:szCs w:val="21"/>
        </w:rPr>
        <w:t>合同中断</w:t>
      </w:r>
      <w:r w:rsidRPr="00FD4BC6">
        <w:rPr>
          <w:rFonts w:asciiTheme="minorEastAsia" w:hAnsiTheme="minorEastAsia" w:cs="Times New Roman"/>
          <w:kern w:val="0"/>
          <w:szCs w:val="21"/>
        </w:rPr>
        <w:t>:</w:t>
      </w:r>
      <w:r w:rsidRPr="00FD4BC6">
        <w:rPr>
          <w:rFonts w:asciiTheme="minorEastAsia" w:hAnsiTheme="minorEastAsia" w:cs="Times New Roman" w:hint="eastAsia"/>
          <w:kern w:val="0"/>
          <w:szCs w:val="21"/>
        </w:rPr>
        <w:t>由于政策的变化和其它买卖双方之外的原因导致工程停建或缓建，使本合同不能继续履行，视为合同中断。合同中断后，双方合理的进行合同清算结付。</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t>(2)</w:t>
      </w:r>
      <w:r w:rsidRPr="00FD4BC6">
        <w:rPr>
          <w:rFonts w:asciiTheme="minorEastAsia" w:hAnsiTheme="minorEastAsia" w:cs="Times New Roman" w:hint="eastAsia"/>
          <w:kern w:val="0"/>
          <w:szCs w:val="21"/>
        </w:rPr>
        <w:t>因买方便利而终止合同</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买方可在任何时候出于自身的便利向卖方发出书面通知全部或部分终止合同；终止通知中应明确该终止合同是出于买方的便利和合同终止的有效期。</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对卖方在收到终止通知</w:t>
      </w:r>
      <w:r w:rsidRPr="00FD4BC6">
        <w:rPr>
          <w:rFonts w:asciiTheme="minorEastAsia" w:hAnsiTheme="minorEastAsia" w:cs="Times New Roman"/>
          <w:kern w:val="0"/>
          <w:szCs w:val="21"/>
        </w:rPr>
        <w:t>30</w:t>
      </w:r>
      <w:r w:rsidRPr="00FD4BC6">
        <w:rPr>
          <w:rFonts w:asciiTheme="minorEastAsia" w:hAnsiTheme="minorEastAsia" w:cs="Times New Roman" w:hint="eastAsia"/>
          <w:kern w:val="0"/>
          <w:szCs w:val="21"/>
        </w:rPr>
        <w:t>天内完成并准备装运的货物，买方应按原合同价格和条款予以接收，对于剩下的货款，按双方商定的金额向卖方支付部分完成的货物和服务以及卖方以前已采购的材料费用。</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t>(3)</w:t>
      </w:r>
      <w:r w:rsidRPr="00FD4BC6">
        <w:rPr>
          <w:rFonts w:asciiTheme="minorEastAsia" w:hAnsiTheme="minorEastAsia" w:cs="Times New Roman" w:hint="eastAsia"/>
          <w:kern w:val="0"/>
          <w:szCs w:val="21"/>
        </w:rPr>
        <w:t>因破产而终止合同</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如果卖方破产或无赔偿能力，买方可在任何时候以书面形式通知卖方，提出终止合同而不给卖方补偿。该终止合同将不损害或影响买方已经采取或将采取的任何补救措施的权力。</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t>(4)</w:t>
      </w:r>
      <w:r w:rsidRPr="00FD4BC6">
        <w:rPr>
          <w:rFonts w:asciiTheme="minorEastAsia" w:hAnsiTheme="minorEastAsia" w:cs="Times New Roman" w:hint="eastAsia"/>
          <w:kern w:val="0"/>
          <w:szCs w:val="21"/>
        </w:rPr>
        <w:t>因违约而终止合同</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在买方对卖方违约而采取的任何补救措施不受影响的情况下，买方可向卖方发出书面通知书，提出终止部分或全部合同。</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①如果卖方未能在合同规定的限期或买方同意延长的限期内提供部分或全部货物。</w:t>
      </w:r>
      <w:r w:rsidRPr="00FD4BC6">
        <w:rPr>
          <w:rFonts w:asciiTheme="minorEastAsia" w:hAnsiTheme="minorEastAsia" w:cs="Times New Roman" w:hint="eastAsia"/>
          <w:kern w:val="0"/>
          <w:szCs w:val="21"/>
        </w:rPr>
        <w:tab/>
      </w:r>
      <w:r w:rsidRPr="00FD4BC6">
        <w:rPr>
          <w:rFonts w:asciiTheme="minorEastAsia" w:hAnsiTheme="minorEastAsia" w:cs="Times New Roman" w:hint="eastAsia"/>
          <w:kern w:val="0"/>
          <w:szCs w:val="21"/>
        </w:rPr>
        <w:tab/>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②如果卖方未能履行合同规定的其他任何义务；</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③如果买方认为卖方在本合同的竞争和实施过程中有腐败和其他违法的行为。</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hint="eastAsia"/>
          <w:kern w:val="0"/>
          <w:szCs w:val="21"/>
        </w:rPr>
        <w:t>如果买方根据上述规定，终止了部分或全部合同，买方可以依其认为适当的条件和方法购买与未交货物类似的货物，卖方应对购买类似货物所超出的费用负责。但卖方应继续执行合同中未终止的部分。</w:t>
      </w:r>
    </w:p>
    <w:p w:rsidR="00FD4BC6" w:rsidRPr="00FD4BC6" w:rsidRDefault="00FD4BC6" w:rsidP="001104E2">
      <w:pPr>
        <w:widowControl/>
        <w:spacing w:line="360" w:lineRule="exact"/>
        <w:jc w:val="left"/>
        <w:rPr>
          <w:rFonts w:asciiTheme="minorEastAsia" w:hAnsiTheme="minorEastAsia" w:cs="Times New Roman"/>
          <w:kern w:val="0"/>
          <w:szCs w:val="21"/>
        </w:rPr>
      </w:pPr>
      <w:r w:rsidRPr="00FD4BC6">
        <w:rPr>
          <w:rFonts w:asciiTheme="minorEastAsia" w:hAnsiTheme="minorEastAsia" w:cs="Times New Roman"/>
          <w:b/>
          <w:kern w:val="0"/>
          <w:szCs w:val="21"/>
        </w:rPr>
        <w:t>17</w:t>
      </w:r>
      <w:r w:rsidRPr="00FD4BC6">
        <w:rPr>
          <w:rFonts w:asciiTheme="minorEastAsia" w:hAnsiTheme="minorEastAsia" w:cs="Times New Roman" w:hint="eastAsia"/>
          <w:b/>
          <w:kern w:val="0"/>
          <w:szCs w:val="21"/>
        </w:rPr>
        <w:t>、不可抗力</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t>(1)</w:t>
      </w:r>
      <w:r w:rsidRPr="00FD4BC6">
        <w:rPr>
          <w:rFonts w:asciiTheme="minorEastAsia" w:hAnsiTheme="minorEastAsia" w:cs="Times New Roman" w:hint="eastAsia"/>
          <w:kern w:val="0"/>
          <w:szCs w:val="21"/>
        </w:rPr>
        <w:t>不可抗力是指那些卖方无法控制、不可预见的事件，但不包括卖方的违约和疏忽。不可抗力包括战争、洪水、地震、流行病、防疫限制和禁运，并与防碍本合同履行有因果关系。</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t>(2)</w:t>
      </w:r>
      <w:r w:rsidRPr="00FD4BC6">
        <w:rPr>
          <w:rFonts w:asciiTheme="minorEastAsia" w:hAnsiTheme="minorEastAsia" w:cs="Times New Roman" w:hint="eastAsia"/>
          <w:kern w:val="0"/>
          <w:szCs w:val="21"/>
        </w:rPr>
        <w:t>如果卖方因不可抗力而导致合同实施延误或不能履行其他的合同义务的话，卖方的履约保证金不能被没收，卖方也不承担误期赔偿或终止合同的责任。</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t>(3)</w:t>
      </w:r>
      <w:r w:rsidRPr="00FD4BC6">
        <w:rPr>
          <w:rFonts w:asciiTheme="minorEastAsia" w:hAnsiTheme="minorEastAsia" w:cs="Times New Roman" w:hint="eastAsia"/>
          <w:kern w:val="0"/>
          <w:szCs w:val="21"/>
        </w:rPr>
        <w:t>在不可抗力事件发生时，卖方应尽快以书面形式将不可抗力的情况和原因通知买方，除买方书面另行要求外，卖方应实施可能继续履行的合同义务，以及寻求采取合理的方案履行不受不可抗力影响的其它事项。</w:t>
      </w:r>
    </w:p>
    <w:p w:rsidR="00FD4BC6" w:rsidRPr="00FD4BC6" w:rsidRDefault="00FD4BC6" w:rsidP="001104E2">
      <w:pPr>
        <w:widowControl/>
        <w:spacing w:line="360" w:lineRule="exact"/>
        <w:jc w:val="left"/>
        <w:rPr>
          <w:rFonts w:asciiTheme="minorEastAsia" w:hAnsiTheme="minorEastAsia" w:cs="Times New Roman"/>
          <w:kern w:val="0"/>
          <w:szCs w:val="21"/>
        </w:rPr>
      </w:pPr>
      <w:r w:rsidRPr="00FD4BC6">
        <w:rPr>
          <w:rFonts w:asciiTheme="minorEastAsia" w:hAnsiTheme="minorEastAsia" w:cs="Times New Roman"/>
          <w:b/>
          <w:kern w:val="0"/>
          <w:szCs w:val="21"/>
        </w:rPr>
        <w:t>18</w:t>
      </w:r>
      <w:r w:rsidRPr="00FD4BC6">
        <w:rPr>
          <w:rFonts w:asciiTheme="minorEastAsia" w:hAnsiTheme="minorEastAsia" w:cs="Times New Roman" w:hint="eastAsia"/>
          <w:b/>
          <w:kern w:val="0"/>
          <w:szCs w:val="21"/>
        </w:rPr>
        <w:t>、争议</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t>(1)</w:t>
      </w:r>
      <w:r w:rsidRPr="00FD4BC6">
        <w:rPr>
          <w:rFonts w:asciiTheme="minorEastAsia" w:hAnsiTheme="minorEastAsia" w:cs="Times New Roman" w:hint="eastAsia"/>
          <w:kern w:val="0"/>
          <w:szCs w:val="21"/>
        </w:rPr>
        <w:t>合同实施或与合同有关的一切争议应通过双方友好协商解决。</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lastRenderedPageBreak/>
        <w:t>(2)</w:t>
      </w:r>
      <w:r w:rsidRPr="00FD4BC6">
        <w:rPr>
          <w:rFonts w:asciiTheme="minorEastAsia" w:hAnsiTheme="minorEastAsia" w:cs="Times New Roman" w:hint="eastAsia"/>
          <w:kern w:val="0"/>
          <w:szCs w:val="21"/>
        </w:rPr>
        <w:t>如果友好协商调解无效，争议应提交南通仲裁委员会根据其仲裁法则和程序进行仲裁。</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t xml:space="preserve">(3) </w:t>
      </w:r>
      <w:r w:rsidRPr="00FD4BC6">
        <w:rPr>
          <w:rFonts w:asciiTheme="minorEastAsia" w:hAnsiTheme="minorEastAsia" w:cs="Times New Roman" w:hint="eastAsia"/>
          <w:kern w:val="0"/>
          <w:szCs w:val="21"/>
        </w:rPr>
        <w:t>仲裁裁决应为最终裁决，对双方均有约束力。</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t xml:space="preserve">(4) </w:t>
      </w:r>
      <w:r w:rsidRPr="00FD4BC6">
        <w:rPr>
          <w:rFonts w:asciiTheme="minorEastAsia" w:hAnsiTheme="minorEastAsia" w:cs="Times New Roman" w:hint="eastAsia"/>
          <w:kern w:val="0"/>
          <w:szCs w:val="21"/>
        </w:rPr>
        <w:t>仲裁费由败诉方承担。</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r w:rsidRPr="00FD4BC6">
        <w:rPr>
          <w:rFonts w:asciiTheme="minorEastAsia" w:hAnsiTheme="minorEastAsia" w:cs="Times New Roman"/>
          <w:kern w:val="0"/>
          <w:szCs w:val="21"/>
        </w:rPr>
        <w:t>(5)</w:t>
      </w:r>
      <w:r w:rsidRPr="00FD4BC6">
        <w:rPr>
          <w:rFonts w:asciiTheme="minorEastAsia" w:hAnsiTheme="minorEastAsia" w:cs="Times New Roman" w:hint="eastAsia"/>
          <w:kern w:val="0"/>
          <w:szCs w:val="21"/>
        </w:rPr>
        <w:t>在仲裁期间，除正在进行仲裁的部分外，本合同其它部分应继续执行。</w:t>
      </w:r>
    </w:p>
    <w:p w:rsidR="00FD4BC6" w:rsidRPr="00FD4BC6" w:rsidRDefault="00FD4BC6" w:rsidP="001104E2">
      <w:pPr>
        <w:widowControl/>
        <w:spacing w:line="360" w:lineRule="exact"/>
        <w:ind w:firstLine="603"/>
        <w:jc w:val="left"/>
        <w:rPr>
          <w:rFonts w:asciiTheme="minorEastAsia" w:hAnsiTheme="minorEastAsia" w:cs="Times New Roman"/>
          <w:kern w:val="0"/>
          <w:szCs w:val="21"/>
        </w:rPr>
      </w:pPr>
    </w:p>
    <w:p w:rsidR="00D80278" w:rsidRPr="007F2B09" w:rsidRDefault="00881A2F" w:rsidP="001104E2">
      <w:pPr>
        <w:widowControl/>
        <w:shd w:val="clear" w:color="auto" w:fill="FFFFFF"/>
        <w:spacing w:line="360" w:lineRule="exact"/>
        <w:jc w:val="left"/>
        <w:rPr>
          <w:rFonts w:asciiTheme="minorEastAsia" w:hAnsiTheme="minorEastAsia" w:cs="宋体"/>
          <w:color w:val="333333"/>
          <w:kern w:val="0"/>
          <w:szCs w:val="21"/>
        </w:rPr>
      </w:pPr>
      <w:r w:rsidRPr="007F2B09">
        <w:rPr>
          <w:rFonts w:asciiTheme="minorEastAsia" w:hAnsiTheme="minorEastAsia" w:cs="宋体" w:hint="eastAsia"/>
          <w:color w:val="333333"/>
          <w:kern w:val="0"/>
          <w:szCs w:val="21"/>
        </w:rPr>
        <w:t> </w:t>
      </w:r>
    </w:p>
    <w:p w:rsidR="00D80278" w:rsidRPr="007F2B09" w:rsidRDefault="00881A2F" w:rsidP="001104E2">
      <w:pPr>
        <w:widowControl/>
        <w:shd w:val="clear" w:color="auto" w:fill="FFFFFF"/>
        <w:spacing w:line="360" w:lineRule="exact"/>
        <w:jc w:val="left"/>
        <w:rPr>
          <w:rFonts w:asciiTheme="minorEastAsia" w:hAnsiTheme="minorEastAsia" w:cs="宋体"/>
          <w:color w:val="333333"/>
          <w:kern w:val="0"/>
          <w:szCs w:val="21"/>
        </w:rPr>
      </w:pPr>
      <w:r w:rsidRPr="007F2B09">
        <w:rPr>
          <w:rFonts w:asciiTheme="minorEastAsia" w:hAnsiTheme="minorEastAsia" w:cs="宋体" w:hint="eastAsia"/>
          <w:color w:val="333333"/>
          <w:kern w:val="0"/>
          <w:szCs w:val="21"/>
        </w:rPr>
        <w:t> </w:t>
      </w:r>
    </w:p>
    <w:p w:rsidR="00D80278" w:rsidRPr="007F2B09" w:rsidRDefault="00881A2F" w:rsidP="001104E2">
      <w:pPr>
        <w:widowControl/>
        <w:shd w:val="clear" w:color="auto" w:fill="FFFFFF"/>
        <w:spacing w:line="360" w:lineRule="exact"/>
        <w:jc w:val="left"/>
        <w:rPr>
          <w:rFonts w:asciiTheme="minorEastAsia" w:hAnsiTheme="minorEastAsia" w:cs="宋体"/>
          <w:color w:val="333333"/>
          <w:kern w:val="0"/>
          <w:szCs w:val="21"/>
        </w:rPr>
      </w:pPr>
      <w:r w:rsidRPr="007F2B09">
        <w:rPr>
          <w:rFonts w:asciiTheme="minorEastAsia" w:hAnsiTheme="minorEastAsia" w:cs="宋体" w:hint="eastAsia"/>
          <w:color w:val="333333"/>
          <w:kern w:val="0"/>
          <w:szCs w:val="21"/>
        </w:rPr>
        <w:t>签订地点：</w:t>
      </w:r>
      <w:r w:rsidRPr="007F2B09">
        <w:rPr>
          <w:rFonts w:asciiTheme="minorEastAsia" w:hAnsiTheme="minorEastAsia" w:cs="宋体" w:hint="eastAsia"/>
          <w:color w:val="333333"/>
          <w:kern w:val="0"/>
          <w:szCs w:val="21"/>
          <w:u w:val="single"/>
        </w:rPr>
        <w:t>                </w:t>
      </w:r>
    </w:p>
    <w:p w:rsidR="00D80278" w:rsidRPr="007F2B09" w:rsidRDefault="00881A2F" w:rsidP="001104E2">
      <w:pPr>
        <w:widowControl/>
        <w:shd w:val="clear" w:color="auto" w:fill="FFFFFF"/>
        <w:spacing w:line="360" w:lineRule="exact"/>
        <w:jc w:val="left"/>
        <w:rPr>
          <w:rFonts w:asciiTheme="minorEastAsia" w:hAnsiTheme="minorEastAsia" w:cs="宋体"/>
          <w:color w:val="333333"/>
          <w:kern w:val="0"/>
          <w:szCs w:val="21"/>
        </w:rPr>
      </w:pPr>
      <w:r w:rsidRPr="007F2B09">
        <w:rPr>
          <w:rFonts w:asciiTheme="minorEastAsia" w:hAnsiTheme="minorEastAsia" w:cs="宋体" w:hint="eastAsia"/>
          <w:color w:val="333333"/>
          <w:kern w:val="0"/>
          <w:szCs w:val="21"/>
        </w:rPr>
        <w:t>签订日期：</w:t>
      </w:r>
      <w:r w:rsidRPr="007F2B09">
        <w:rPr>
          <w:rFonts w:asciiTheme="minorEastAsia" w:hAnsiTheme="minorEastAsia" w:cs="宋体" w:hint="eastAsia"/>
          <w:color w:val="333333"/>
          <w:kern w:val="0"/>
          <w:szCs w:val="21"/>
          <w:u w:val="single"/>
        </w:rPr>
        <w:t>    </w:t>
      </w:r>
      <w:r w:rsidRPr="007F2B09">
        <w:rPr>
          <w:rFonts w:asciiTheme="minorEastAsia" w:hAnsiTheme="minorEastAsia" w:cs="宋体" w:hint="eastAsia"/>
          <w:color w:val="333333"/>
          <w:kern w:val="0"/>
          <w:szCs w:val="21"/>
        </w:rPr>
        <w:t>年</w:t>
      </w:r>
      <w:r w:rsidRPr="007F2B09">
        <w:rPr>
          <w:rFonts w:asciiTheme="minorEastAsia" w:hAnsiTheme="minorEastAsia" w:cs="宋体" w:hint="eastAsia"/>
          <w:color w:val="333333"/>
          <w:kern w:val="0"/>
          <w:szCs w:val="21"/>
          <w:u w:val="single"/>
        </w:rPr>
        <w:t>   </w:t>
      </w:r>
      <w:r w:rsidRPr="007F2B09">
        <w:rPr>
          <w:rFonts w:asciiTheme="minorEastAsia" w:hAnsiTheme="minorEastAsia" w:cs="宋体" w:hint="eastAsia"/>
          <w:color w:val="333333"/>
          <w:kern w:val="0"/>
          <w:szCs w:val="21"/>
        </w:rPr>
        <w:t>月</w:t>
      </w:r>
      <w:r w:rsidRPr="007F2B09">
        <w:rPr>
          <w:rFonts w:asciiTheme="minorEastAsia" w:hAnsiTheme="minorEastAsia" w:cs="宋体" w:hint="eastAsia"/>
          <w:color w:val="333333"/>
          <w:kern w:val="0"/>
          <w:szCs w:val="21"/>
          <w:u w:val="single"/>
        </w:rPr>
        <w:t>   </w:t>
      </w:r>
      <w:r w:rsidRPr="007F2B09">
        <w:rPr>
          <w:rFonts w:asciiTheme="minorEastAsia" w:hAnsiTheme="minorEastAsia" w:cs="宋体" w:hint="eastAsia"/>
          <w:color w:val="333333"/>
          <w:kern w:val="0"/>
          <w:szCs w:val="21"/>
        </w:rPr>
        <w:t>日</w:t>
      </w:r>
    </w:p>
    <w:p w:rsidR="00D80278" w:rsidRDefault="00881A2F" w:rsidP="001104E2">
      <w:pPr>
        <w:widowControl/>
        <w:shd w:val="clear" w:color="auto" w:fill="FFFFFF"/>
        <w:spacing w:before="100" w:after="100" w:line="360" w:lineRule="exact"/>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7F2B09" w:rsidRDefault="007F2B09">
      <w:pPr>
        <w:widowControl/>
        <w:shd w:val="clear" w:color="auto" w:fill="FFFFFF"/>
        <w:spacing w:before="100" w:after="100"/>
        <w:jc w:val="center"/>
        <w:rPr>
          <w:rFonts w:ascii="宋体" w:eastAsia="宋体" w:hAnsi="宋体" w:cs="宋体"/>
          <w:color w:val="333333"/>
          <w:kern w:val="0"/>
          <w:sz w:val="24"/>
          <w:szCs w:val="24"/>
        </w:rPr>
      </w:pPr>
    </w:p>
    <w:p w:rsidR="007F2B09" w:rsidRDefault="007F2B09">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7F2B09" w:rsidRDefault="007F2B09">
      <w:pPr>
        <w:widowControl/>
        <w:shd w:val="clear" w:color="auto" w:fill="FFFFFF"/>
        <w:spacing w:before="100" w:after="100"/>
        <w:jc w:val="center"/>
        <w:rPr>
          <w:rFonts w:ascii="宋体" w:eastAsia="宋体" w:hAnsi="宋体" w:cs="宋体"/>
          <w:color w:val="333333"/>
          <w:kern w:val="0"/>
          <w:sz w:val="24"/>
          <w:szCs w:val="24"/>
        </w:rPr>
      </w:pP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lastRenderedPageBreak/>
        <w:t>第六章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1"/>
        </w:rPr>
        <w:t>响应文件格式</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封面：</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采购货物项目</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B964A6" w:rsidRDefault="00881A2F" w:rsidP="00B964A6">
      <w:pPr>
        <w:widowControl/>
        <w:shd w:val="clear" w:color="auto" w:fill="FFFFFF"/>
        <w:spacing w:before="100" w:after="100"/>
        <w:ind w:leftChars="50" w:left="1350" w:hangingChars="400" w:hanging="1245"/>
        <w:jc w:val="center"/>
        <w:rPr>
          <w:rFonts w:ascii="黑体" w:eastAsia="黑体" w:hAnsi="黑体" w:cs="宋体"/>
          <w:b/>
          <w:bCs/>
          <w:color w:val="333333"/>
          <w:kern w:val="0"/>
          <w:sz w:val="31"/>
          <w:u w:val="single"/>
        </w:rPr>
      </w:pPr>
      <w:r>
        <w:rPr>
          <w:rFonts w:ascii="黑体" w:eastAsia="黑体" w:hAnsi="黑体" w:cs="宋体" w:hint="eastAsia"/>
          <w:b/>
          <w:bCs/>
          <w:color w:val="333333"/>
          <w:kern w:val="0"/>
          <w:sz w:val="31"/>
        </w:rPr>
        <w:t>项目名称：</w:t>
      </w:r>
      <w:r w:rsidR="00B964A6" w:rsidRPr="00B964A6">
        <w:rPr>
          <w:rFonts w:ascii="黑体" w:eastAsia="黑体" w:hAnsi="黑体" w:cs="宋体" w:hint="eastAsia"/>
          <w:b/>
          <w:bCs/>
          <w:color w:val="333333"/>
          <w:kern w:val="0"/>
          <w:sz w:val="31"/>
          <w:u w:val="single"/>
        </w:rPr>
        <w:t>南通港口集团通州港务分公司</w:t>
      </w:r>
    </w:p>
    <w:p w:rsidR="00B964A6" w:rsidRDefault="00B964A6" w:rsidP="00B964A6">
      <w:pPr>
        <w:widowControl/>
        <w:shd w:val="clear" w:color="auto" w:fill="FFFFFF"/>
        <w:spacing w:before="100" w:after="100"/>
        <w:ind w:leftChars="450" w:left="945" w:firstLineChars="900" w:firstLine="2801"/>
        <w:rPr>
          <w:rFonts w:ascii="宋体" w:eastAsia="宋体" w:hAnsi="宋体" w:cs="宋体"/>
          <w:b/>
          <w:bCs/>
          <w:color w:val="333333"/>
          <w:kern w:val="0"/>
          <w:sz w:val="31"/>
          <w:u w:val="single"/>
        </w:rPr>
      </w:pPr>
      <w:r w:rsidRPr="00B964A6">
        <w:rPr>
          <w:rFonts w:ascii="黑体" w:eastAsia="黑体" w:hAnsi="黑体" w:cs="宋体" w:hint="eastAsia"/>
          <w:b/>
          <w:bCs/>
          <w:color w:val="333333"/>
          <w:kern w:val="0"/>
          <w:sz w:val="31"/>
          <w:u w:val="single"/>
        </w:rPr>
        <w:t>码头前沿橡胶护舷采购</w:t>
      </w:r>
    </w:p>
    <w:p w:rsidR="00D80278" w:rsidRDefault="00881A2F" w:rsidP="00B964A6">
      <w:pPr>
        <w:widowControl/>
        <w:shd w:val="clear" w:color="auto" w:fill="FFFFFF"/>
        <w:spacing w:before="100" w:after="100"/>
        <w:ind w:firstLineChars="600" w:firstLine="1867"/>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供应商名称：</w:t>
      </w:r>
    </w:p>
    <w:p w:rsidR="00D80278" w:rsidRDefault="00881A2F">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p>
    <w:p w:rsidR="00D80278" w:rsidRDefault="00881A2F">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rsidP="00F91F0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目录</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3、分项报价表</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4、资格证明文件</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4-1单位负责人授权书</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4-2营业执照等证明文件</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4-3具备履行合同所必需设备和专业技术能力证明材料</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4-4参加采购活动前三年内在经营活动中没有重大违法记录书面声明</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4-5信用记录查询结果</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5、技术要求响应表</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6、商务条件响应表</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7、要求作为响应文件组成部分的其他材料（若有）</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rsidP="00B964A6">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b/>
          <w:bCs/>
          <w:color w:val="333333"/>
          <w:kern w:val="0"/>
          <w:szCs w:val="21"/>
        </w:rPr>
        <w:t>1、询价响应声明</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致</w:t>
      </w:r>
      <w:r w:rsidR="00B964A6">
        <w:rPr>
          <w:rFonts w:ascii="宋体" w:eastAsia="宋体" w:hAnsi="宋体" w:cs="宋体" w:hint="eastAsia"/>
          <w:color w:val="333333"/>
          <w:kern w:val="0"/>
          <w:szCs w:val="21"/>
          <w:u w:val="single"/>
        </w:rPr>
        <w:t>南通港口集团有限公司</w:t>
      </w:r>
      <w:r>
        <w:rPr>
          <w:rFonts w:ascii="宋体" w:eastAsia="宋体" w:hAnsi="宋体" w:cs="宋体" w:hint="eastAsia"/>
          <w:color w:val="333333"/>
          <w:kern w:val="0"/>
          <w:szCs w:val="21"/>
          <w:u w:val="single"/>
        </w:rPr>
        <w:t>（</w:t>
      </w:r>
      <w:r>
        <w:rPr>
          <w:rFonts w:ascii="宋体" w:eastAsia="宋体" w:hAnsi="宋体" w:cs="宋体" w:hint="eastAsia"/>
          <w:color w:val="333333"/>
          <w:kern w:val="0"/>
          <w:szCs w:val="21"/>
        </w:rPr>
        <w:t>采购人）：</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根据贵方为</w:t>
      </w:r>
      <w:r w:rsidR="00B964A6" w:rsidRPr="00B964A6">
        <w:rPr>
          <w:rFonts w:ascii="宋体" w:eastAsia="宋体" w:hAnsi="宋体" w:cs="宋体" w:hint="eastAsia"/>
          <w:bCs/>
          <w:color w:val="333333"/>
          <w:kern w:val="0"/>
          <w:szCs w:val="21"/>
          <w:u w:val="single"/>
        </w:rPr>
        <w:t>南通港口集团通州港务分公司码头前沿橡胶护舷采购</w:t>
      </w:r>
      <w:r>
        <w:rPr>
          <w:rFonts w:ascii="宋体" w:eastAsia="宋体" w:hAnsi="宋体" w:cs="宋体" w:hint="eastAsia"/>
          <w:color w:val="333333"/>
          <w:kern w:val="0"/>
          <w:szCs w:val="21"/>
        </w:rPr>
        <w:t>（项目编</w:t>
      </w:r>
      <w:r w:rsidR="00B964A6">
        <w:rPr>
          <w:rFonts w:ascii="宋体" w:eastAsia="宋体" w:hAnsi="宋体" w:cs="宋体" w:hint="eastAsia"/>
          <w:color w:val="333333"/>
          <w:kern w:val="0"/>
          <w:szCs w:val="21"/>
        </w:rPr>
        <w:t>号</w:t>
      </w:r>
      <w:r>
        <w:rPr>
          <w:rFonts w:ascii="宋体" w:eastAsia="宋体" w:hAnsi="宋体" w:cs="宋体" w:hint="eastAsia"/>
          <w:color w:val="333333"/>
          <w:kern w:val="0"/>
          <w:szCs w:val="21"/>
        </w:rPr>
        <w:t>：</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）的询价通知书，本人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（全名、职务）代表供应商</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（供应商名称、地址）提交响应文件正本</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份和副本一式</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一、我方同意在本项目询价通知书中规定的递交响应文件截止时间起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天内 （响应文件有效期）遵守本响应文件中的承诺，且在此期限期满之前均具有约束力。</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二、我方已详细审核全部询价通知书，包括询价通知书修改文件（如有的话）、参考资料及有关附件，确认无误。我方承诺接受询价通知书中的全部条款且无任何异议。</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三、我方承诺我方满足询价通知书中要求的供应商的资格要求的法定条件和特定条件。</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五、我方承诺遵守有关规定，按照询价通知书确定的事项签订采购合同，并承担合同规定的责任和义务。</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供应商名称（盖公章）：</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法定代表人或授权代表（签字或盖章）：</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 </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300950" w:rsidRDefault="00300950">
      <w:pPr>
        <w:widowControl/>
        <w:shd w:val="clear" w:color="auto" w:fill="FFFFFF"/>
        <w:spacing w:before="75" w:after="75"/>
        <w:ind w:firstLine="420"/>
        <w:jc w:val="left"/>
        <w:rPr>
          <w:rFonts w:ascii="宋体" w:eastAsia="宋体" w:hAnsi="宋体" w:cs="宋体"/>
          <w:color w:val="333333"/>
          <w:kern w:val="0"/>
          <w:szCs w:val="21"/>
        </w:rPr>
      </w:pPr>
    </w:p>
    <w:p w:rsidR="00300950" w:rsidRDefault="00300950">
      <w:pPr>
        <w:widowControl/>
        <w:shd w:val="clear" w:color="auto" w:fill="FFFFFF"/>
        <w:spacing w:before="75" w:after="75"/>
        <w:ind w:firstLine="420"/>
        <w:jc w:val="left"/>
        <w:rPr>
          <w:rFonts w:ascii="宋体" w:eastAsia="宋体" w:hAnsi="宋体" w:cs="宋体"/>
          <w:color w:val="333333"/>
          <w:kern w:val="0"/>
          <w:szCs w:val="21"/>
        </w:rPr>
      </w:pPr>
    </w:p>
    <w:p w:rsidR="00300950" w:rsidRDefault="00300950">
      <w:pPr>
        <w:widowControl/>
        <w:shd w:val="clear" w:color="auto" w:fill="FFFFFF"/>
        <w:spacing w:before="75" w:after="75"/>
        <w:ind w:firstLine="420"/>
        <w:jc w:val="left"/>
        <w:rPr>
          <w:rFonts w:ascii="宋体" w:eastAsia="宋体" w:hAnsi="宋体" w:cs="宋体"/>
          <w:color w:val="333333"/>
          <w:kern w:val="0"/>
          <w:szCs w:val="21"/>
        </w:rPr>
      </w:pPr>
    </w:p>
    <w:p w:rsidR="00D80278" w:rsidRDefault="00881A2F">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rsidP="00B964A6">
      <w:pPr>
        <w:widowControl/>
        <w:shd w:val="clear" w:color="auto" w:fill="FFFFFF"/>
        <w:spacing w:before="75" w:after="75"/>
        <w:rPr>
          <w:rFonts w:ascii="宋体" w:eastAsia="宋体" w:hAnsi="宋体" w:cs="宋体"/>
          <w:color w:val="333333"/>
          <w:kern w:val="0"/>
          <w:szCs w:val="21"/>
        </w:rPr>
      </w:pPr>
      <w:r>
        <w:rPr>
          <w:rFonts w:ascii="宋体" w:eastAsia="宋体" w:hAnsi="宋体" w:cs="宋体" w:hint="eastAsia"/>
          <w:color w:val="333333"/>
          <w:kern w:val="0"/>
          <w:szCs w:val="21"/>
        </w:rPr>
        <w:t>项目</w:t>
      </w:r>
      <w:r w:rsidR="00B964A6">
        <w:rPr>
          <w:rFonts w:ascii="宋体" w:eastAsia="宋体" w:hAnsi="宋体" w:cs="宋体" w:hint="eastAsia"/>
          <w:color w:val="333333"/>
          <w:kern w:val="0"/>
          <w:szCs w:val="21"/>
        </w:rPr>
        <w:t>名称</w:t>
      </w:r>
      <w:r>
        <w:rPr>
          <w:rFonts w:ascii="宋体" w:eastAsia="宋体" w:hAnsi="宋体" w:cs="宋体" w:hint="eastAsia"/>
          <w:color w:val="333333"/>
          <w:kern w:val="0"/>
          <w:szCs w:val="21"/>
        </w:rPr>
        <w:t>：</w:t>
      </w:r>
      <w:r w:rsidR="00B964A6">
        <w:rPr>
          <w:rFonts w:ascii="宋体" w:eastAsia="宋体" w:hAnsi="宋体" w:cs="宋体" w:hint="eastAsia"/>
          <w:bCs/>
          <w:color w:val="333333"/>
          <w:kern w:val="0"/>
          <w:szCs w:val="21"/>
          <w:u w:val="single"/>
        </w:rPr>
        <w:t>南通港口集团通州港务分公司码头前沿橡胶护舷</w:t>
      </w:r>
      <w:r w:rsidR="00BD5BF0">
        <w:rPr>
          <w:rFonts w:ascii="宋体" w:eastAsia="宋体" w:hAnsi="宋体" w:cs="宋体" w:hint="eastAsia"/>
          <w:bCs/>
          <w:color w:val="333333"/>
          <w:kern w:val="0"/>
          <w:szCs w:val="21"/>
          <w:u w:val="single"/>
        </w:rPr>
        <w:t>采购</w:t>
      </w:r>
    </w:p>
    <w:p w:rsidR="00D80278" w:rsidRDefault="00881A2F">
      <w:pPr>
        <w:widowControl/>
        <w:shd w:val="clear" w:color="auto" w:fill="FFFFFF"/>
        <w:spacing w:before="75" w:after="75"/>
        <w:jc w:val="right"/>
        <w:rPr>
          <w:rFonts w:ascii="宋体" w:eastAsia="宋体" w:hAnsi="宋体" w:cs="宋体"/>
          <w:color w:val="333333"/>
          <w:kern w:val="0"/>
          <w:szCs w:val="21"/>
        </w:rPr>
      </w:pPr>
      <w:r>
        <w:rPr>
          <w:rFonts w:ascii="宋体" w:eastAsia="宋体" w:hAnsi="宋体" w:cs="宋体" w:hint="eastAsia"/>
          <w:color w:val="333333"/>
          <w:kern w:val="0"/>
          <w:szCs w:val="21"/>
        </w:rPr>
        <w:t>货币单位：人民币元</w:t>
      </w:r>
    </w:p>
    <w:tbl>
      <w:tblPr>
        <w:tblW w:w="8387" w:type="dxa"/>
        <w:tblInd w:w="48" w:type="dxa"/>
        <w:tblLayout w:type="fixed"/>
        <w:tblCellMar>
          <w:top w:w="15" w:type="dxa"/>
          <w:left w:w="15" w:type="dxa"/>
          <w:bottom w:w="15" w:type="dxa"/>
          <w:right w:w="15" w:type="dxa"/>
        </w:tblCellMar>
        <w:tblLook w:val="04A0"/>
      </w:tblPr>
      <w:tblGrid>
        <w:gridCol w:w="1101"/>
        <w:gridCol w:w="1276"/>
        <w:gridCol w:w="1134"/>
        <w:gridCol w:w="102"/>
        <w:gridCol w:w="735"/>
        <w:gridCol w:w="230"/>
        <w:gridCol w:w="1343"/>
        <w:gridCol w:w="2466"/>
      </w:tblGrid>
      <w:tr w:rsidR="00D80278" w:rsidTr="00300950">
        <w:tc>
          <w:tcPr>
            <w:tcW w:w="1101" w:type="dxa"/>
            <w:tcBorders>
              <w:top w:val="nil"/>
              <w:left w:val="nil"/>
              <w:bottom w:val="nil"/>
              <w:right w:val="nil"/>
            </w:tcBorders>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序号</w:t>
            </w:r>
          </w:p>
        </w:tc>
        <w:tc>
          <w:tcPr>
            <w:tcW w:w="1276" w:type="dxa"/>
            <w:tcBorders>
              <w:top w:val="nil"/>
              <w:left w:val="nil"/>
              <w:bottom w:val="nil"/>
              <w:right w:val="nil"/>
            </w:tcBorders>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产品名称</w:t>
            </w:r>
          </w:p>
        </w:tc>
        <w:tc>
          <w:tcPr>
            <w:tcW w:w="1134" w:type="dxa"/>
            <w:tcBorders>
              <w:top w:val="nil"/>
              <w:left w:val="nil"/>
              <w:bottom w:val="nil"/>
              <w:right w:val="nil"/>
            </w:tcBorders>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品牌型号</w:t>
            </w:r>
          </w:p>
        </w:tc>
        <w:tc>
          <w:tcPr>
            <w:tcW w:w="102" w:type="dxa"/>
            <w:tcBorders>
              <w:top w:val="nil"/>
              <w:left w:val="nil"/>
              <w:bottom w:val="nil"/>
              <w:right w:val="nil"/>
            </w:tcBorders>
            <w:vAlign w:val="center"/>
          </w:tcPr>
          <w:p w:rsidR="00D80278" w:rsidRDefault="00D80278">
            <w:pPr>
              <w:widowControl/>
              <w:jc w:val="left"/>
              <w:rPr>
                <w:rFonts w:ascii="宋体" w:eastAsia="宋体" w:hAnsi="宋体" w:cs="宋体"/>
                <w:color w:val="333333"/>
                <w:kern w:val="0"/>
                <w:szCs w:val="21"/>
              </w:rPr>
            </w:pPr>
          </w:p>
        </w:tc>
        <w:tc>
          <w:tcPr>
            <w:tcW w:w="735" w:type="dxa"/>
            <w:tcBorders>
              <w:top w:val="nil"/>
              <w:left w:val="nil"/>
              <w:bottom w:val="nil"/>
              <w:right w:val="nil"/>
            </w:tcBorders>
            <w:tcMar>
              <w:top w:w="0" w:type="dxa"/>
              <w:left w:w="105" w:type="dxa"/>
              <w:bottom w:w="0" w:type="dxa"/>
              <w:right w:w="105" w:type="dxa"/>
            </w:tcMar>
            <w:vAlign w:val="center"/>
          </w:tcPr>
          <w:p w:rsidR="00D80278" w:rsidRDefault="00D80278">
            <w:pPr>
              <w:widowControl/>
              <w:spacing w:before="100" w:after="100"/>
              <w:jc w:val="center"/>
              <w:rPr>
                <w:rFonts w:ascii="宋体" w:eastAsia="宋体" w:hAnsi="宋体" w:cs="宋体"/>
                <w:color w:val="333333"/>
                <w:kern w:val="0"/>
                <w:szCs w:val="21"/>
              </w:rPr>
            </w:pPr>
          </w:p>
        </w:tc>
        <w:tc>
          <w:tcPr>
            <w:tcW w:w="230"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宋体" w:eastAsia="宋体" w:hAnsi="宋体" w:cs="宋体"/>
                <w:color w:val="333333"/>
                <w:kern w:val="0"/>
                <w:szCs w:val="21"/>
              </w:rPr>
            </w:pPr>
          </w:p>
        </w:tc>
        <w:tc>
          <w:tcPr>
            <w:tcW w:w="1343"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单价</w:t>
            </w:r>
          </w:p>
        </w:tc>
        <w:tc>
          <w:tcPr>
            <w:tcW w:w="2466"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r>
      <w:tr w:rsidR="00D80278" w:rsidTr="00300950">
        <w:tc>
          <w:tcPr>
            <w:tcW w:w="1101" w:type="dxa"/>
            <w:vMerge w:val="restart"/>
            <w:tcBorders>
              <w:top w:val="nil"/>
              <w:left w:val="nil"/>
              <w:bottom w:val="nil"/>
              <w:right w:val="nil"/>
            </w:tcBorders>
            <w:vAlign w:val="center"/>
          </w:tcPr>
          <w:p w:rsidR="00D80278" w:rsidRDefault="00D80278">
            <w:pPr>
              <w:widowControl/>
              <w:jc w:val="left"/>
              <w:rPr>
                <w:rFonts w:ascii="宋体" w:eastAsia="宋体" w:hAnsi="宋体" w:cs="宋体"/>
                <w:color w:val="333333"/>
                <w:kern w:val="0"/>
                <w:szCs w:val="21"/>
              </w:rPr>
            </w:pPr>
          </w:p>
        </w:tc>
        <w:tc>
          <w:tcPr>
            <w:tcW w:w="1276" w:type="dxa"/>
            <w:tcBorders>
              <w:top w:val="nil"/>
              <w:left w:val="nil"/>
              <w:bottom w:val="nil"/>
              <w:right w:val="nil"/>
            </w:tcBorders>
            <w:vAlign w:val="center"/>
          </w:tcPr>
          <w:p w:rsidR="00D80278" w:rsidRDefault="00D80278">
            <w:pPr>
              <w:widowControl/>
              <w:jc w:val="left"/>
              <w:rPr>
                <w:rFonts w:ascii="宋体" w:eastAsia="宋体" w:hAnsi="宋体" w:cs="宋体"/>
                <w:color w:val="333333"/>
                <w:kern w:val="0"/>
                <w:szCs w:val="21"/>
              </w:rPr>
            </w:pPr>
          </w:p>
        </w:tc>
        <w:tc>
          <w:tcPr>
            <w:tcW w:w="1134" w:type="dxa"/>
            <w:tcBorders>
              <w:top w:val="nil"/>
              <w:left w:val="nil"/>
              <w:bottom w:val="nil"/>
              <w:right w:val="nil"/>
            </w:tcBorders>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02" w:type="dxa"/>
            <w:tcBorders>
              <w:top w:val="nil"/>
              <w:left w:val="nil"/>
              <w:bottom w:val="nil"/>
              <w:right w:val="nil"/>
            </w:tcBorders>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230"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3"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宋体" w:eastAsia="宋体" w:hAnsi="宋体" w:cs="宋体"/>
                <w:color w:val="333333"/>
                <w:kern w:val="0"/>
                <w:szCs w:val="21"/>
              </w:rPr>
            </w:pPr>
          </w:p>
        </w:tc>
        <w:tc>
          <w:tcPr>
            <w:tcW w:w="2466"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宋体" w:eastAsia="宋体" w:hAnsi="宋体" w:cs="宋体"/>
                <w:color w:val="333333"/>
                <w:kern w:val="0"/>
                <w:szCs w:val="21"/>
              </w:rPr>
            </w:pPr>
          </w:p>
        </w:tc>
      </w:tr>
      <w:tr w:rsidR="00D80278" w:rsidTr="00300950">
        <w:tc>
          <w:tcPr>
            <w:tcW w:w="1101" w:type="dxa"/>
            <w:vMerge/>
            <w:tcBorders>
              <w:top w:val="nil"/>
              <w:left w:val="nil"/>
              <w:bottom w:val="nil"/>
              <w:right w:val="nil"/>
            </w:tcBorders>
            <w:vAlign w:val="center"/>
          </w:tcPr>
          <w:p w:rsidR="00D80278" w:rsidRDefault="00D80278">
            <w:pPr>
              <w:widowControl/>
              <w:jc w:val="left"/>
              <w:rPr>
                <w:rFonts w:ascii="宋体" w:eastAsia="宋体" w:hAnsi="宋体" w:cs="宋体"/>
                <w:color w:val="333333"/>
                <w:kern w:val="0"/>
                <w:szCs w:val="21"/>
              </w:rPr>
            </w:pPr>
          </w:p>
        </w:tc>
        <w:tc>
          <w:tcPr>
            <w:tcW w:w="1276" w:type="dxa"/>
            <w:tcBorders>
              <w:top w:val="nil"/>
              <w:left w:val="nil"/>
              <w:bottom w:val="nil"/>
              <w:right w:val="nil"/>
            </w:tcBorders>
            <w:vAlign w:val="center"/>
          </w:tcPr>
          <w:p w:rsidR="00D80278" w:rsidRDefault="00D80278">
            <w:pPr>
              <w:widowControl/>
              <w:jc w:val="left"/>
              <w:rPr>
                <w:rFonts w:ascii="宋体" w:eastAsia="宋体" w:hAnsi="宋体" w:cs="宋体"/>
                <w:color w:val="333333"/>
                <w:kern w:val="0"/>
                <w:szCs w:val="21"/>
              </w:rPr>
            </w:pPr>
          </w:p>
        </w:tc>
        <w:tc>
          <w:tcPr>
            <w:tcW w:w="1134" w:type="dxa"/>
            <w:tcBorders>
              <w:top w:val="nil"/>
              <w:left w:val="nil"/>
              <w:bottom w:val="nil"/>
              <w:right w:val="nil"/>
            </w:tcBorders>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02" w:type="dxa"/>
            <w:tcBorders>
              <w:top w:val="nil"/>
              <w:left w:val="nil"/>
              <w:bottom w:val="nil"/>
              <w:right w:val="nil"/>
            </w:tcBorders>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230"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3"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宋体" w:eastAsia="宋体" w:hAnsi="宋体" w:cs="宋体"/>
                <w:color w:val="333333"/>
                <w:kern w:val="0"/>
                <w:szCs w:val="21"/>
              </w:rPr>
            </w:pPr>
          </w:p>
        </w:tc>
        <w:tc>
          <w:tcPr>
            <w:tcW w:w="2466"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宋体" w:eastAsia="宋体" w:hAnsi="宋体" w:cs="宋体"/>
                <w:color w:val="333333"/>
                <w:kern w:val="0"/>
                <w:szCs w:val="21"/>
              </w:rPr>
            </w:pPr>
          </w:p>
        </w:tc>
      </w:tr>
      <w:tr w:rsidR="00D80278" w:rsidTr="00300950">
        <w:tc>
          <w:tcPr>
            <w:tcW w:w="1101" w:type="dxa"/>
            <w:vMerge/>
            <w:tcBorders>
              <w:top w:val="nil"/>
              <w:left w:val="nil"/>
              <w:bottom w:val="nil"/>
              <w:right w:val="nil"/>
            </w:tcBorders>
            <w:vAlign w:val="center"/>
          </w:tcPr>
          <w:p w:rsidR="00D80278" w:rsidRDefault="00D80278">
            <w:pPr>
              <w:widowControl/>
              <w:jc w:val="left"/>
              <w:rPr>
                <w:rFonts w:ascii="宋体" w:eastAsia="宋体" w:hAnsi="宋体" w:cs="宋体"/>
                <w:color w:val="333333"/>
                <w:kern w:val="0"/>
                <w:szCs w:val="21"/>
              </w:rPr>
            </w:pPr>
          </w:p>
        </w:tc>
        <w:tc>
          <w:tcPr>
            <w:tcW w:w="1276" w:type="dxa"/>
            <w:tcBorders>
              <w:top w:val="nil"/>
              <w:left w:val="nil"/>
              <w:bottom w:val="nil"/>
              <w:right w:val="nil"/>
            </w:tcBorders>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w:t>
            </w:r>
          </w:p>
        </w:tc>
        <w:tc>
          <w:tcPr>
            <w:tcW w:w="1134" w:type="dxa"/>
            <w:tcBorders>
              <w:top w:val="nil"/>
              <w:left w:val="nil"/>
              <w:bottom w:val="nil"/>
              <w:right w:val="nil"/>
            </w:tcBorders>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02" w:type="dxa"/>
            <w:tcBorders>
              <w:top w:val="nil"/>
              <w:left w:val="nil"/>
              <w:bottom w:val="nil"/>
              <w:right w:val="nil"/>
            </w:tcBorders>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230"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3"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宋体" w:eastAsia="宋体" w:hAnsi="宋体" w:cs="宋体"/>
                <w:color w:val="333333"/>
                <w:kern w:val="0"/>
                <w:szCs w:val="21"/>
              </w:rPr>
            </w:pPr>
          </w:p>
        </w:tc>
        <w:tc>
          <w:tcPr>
            <w:tcW w:w="2466"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宋体" w:eastAsia="宋体" w:hAnsi="宋体" w:cs="宋体"/>
                <w:color w:val="333333"/>
                <w:kern w:val="0"/>
                <w:szCs w:val="21"/>
              </w:rPr>
            </w:pPr>
          </w:p>
        </w:tc>
      </w:tr>
      <w:tr w:rsidR="00D80278" w:rsidTr="00300950">
        <w:tc>
          <w:tcPr>
            <w:tcW w:w="1101" w:type="dxa"/>
            <w:vMerge/>
            <w:tcBorders>
              <w:top w:val="nil"/>
              <w:left w:val="nil"/>
              <w:bottom w:val="nil"/>
              <w:right w:val="nil"/>
            </w:tcBorders>
            <w:vAlign w:val="center"/>
          </w:tcPr>
          <w:p w:rsidR="00D80278" w:rsidRDefault="00D80278">
            <w:pPr>
              <w:widowControl/>
              <w:jc w:val="left"/>
              <w:rPr>
                <w:rFonts w:ascii="宋体" w:eastAsia="宋体" w:hAnsi="宋体" w:cs="宋体"/>
                <w:color w:val="333333"/>
                <w:kern w:val="0"/>
                <w:szCs w:val="21"/>
              </w:rPr>
            </w:pPr>
          </w:p>
        </w:tc>
        <w:tc>
          <w:tcPr>
            <w:tcW w:w="7286" w:type="dxa"/>
            <w:gridSpan w:val="7"/>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u w:val="single"/>
              </w:rPr>
            </w:pPr>
            <w:r>
              <w:rPr>
                <w:rFonts w:ascii="宋体" w:eastAsia="宋体" w:hAnsi="宋体" w:cs="宋体" w:hint="eastAsia"/>
                <w:color w:val="333333"/>
                <w:kern w:val="0"/>
                <w:szCs w:val="21"/>
              </w:rPr>
              <w:t>报价总价（大写金额）：</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整。增值税税率</w:t>
            </w:r>
            <w:r>
              <w:rPr>
                <w:rFonts w:ascii="宋体" w:eastAsia="宋体" w:hAnsi="宋体" w:cs="宋体" w:hint="eastAsia"/>
                <w:color w:val="333333"/>
                <w:kern w:val="0"/>
                <w:szCs w:val="21"/>
                <w:u w:val="single"/>
              </w:rPr>
              <w:t xml:space="preserve">        %</w:t>
            </w:r>
            <w:r>
              <w:rPr>
                <w:rFonts w:ascii="宋体" w:eastAsia="宋体" w:hAnsi="宋体" w:cs="宋体" w:hint="eastAsia"/>
                <w:color w:val="333333"/>
                <w:kern w:val="0"/>
                <w:szCs w:val="21"/>
              </w:rPr>
              <w:t xml:space="preserve"> 。</w:t>
            </w:r>
          </w:p>
        </w:tc>
      </w:tr>
    </w:tbl>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1、请供应商按照此格式填写，须按照顺序依次填写，反之则删除相应内容。</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2、报价一览表列示必须与分项报价表列示一致。</w:t>
      </w:r>
    </w:p>
    <w:p w:rsidR="00300950" w:rsidRDefault="0030095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3、报价金额须精确到小数点后两位</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Cs w:val="21"/>
        </w:rPr>
        <w:t> </w:t>
      </w:r>
      <w:bookmarkStart w:id="4" w:name="_GoBack"/>
      <w:bookmarkEnd w:id="4"/>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 w:val="24"/>
          <w:szCs w:val="24"/>
        </w:rPr>
        <w:t> </w:t>
      </w:r>
      <w:r>
        <w:rPr>
          <w:rFonts w:ascii="宋体" w:eastAsia="宋体" w:hAnsi="宋体" w:cs="宋体" w:hint="eastAsia"/>
          <w:b/>
          <w:bCs/>
          <w:color w:val="333333"/>
          <w:kern w:val="0"/>
          <w:szCs w:val="21"/>
        </w:rPr>
        <w:t>3、分项报价表</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项目编号：</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ind w:right="840"/>
        <w:jc w:val="left"/>
        <w:rPr>
          <w:rFonts w:ascii="Verdana" w:eastAsia="宋体" w:hAnsi="Verdana" w:cs="宋体"/>
          <w:color w:val="333333"/>
          <w:kern w:val="0"/>
          <w:szCs w:val="21"/>
        </w:rPr>
      </w:pPr>
      <w:r>
        <w:rPr>
          <w:rFonts w:ascii="宋体" w:eastAsia="宋体" w:hAnsi="宋体" w:cs="宋体" w:hint="eastAsia"/>
          <w:color w:val="333333"/>
          <w:kern w:val="0"/>
          <w:szCs w:val="21"/>
        </w:rPr>
        <w:t>货币单位：人民币元</w:t>
      </w:r>
    </w:p>
    <w:tbl>
      <w:tblPr>
        <w:tblW w:w="8565" w:type="dxa"/>
        <w:tblInd w:w="-42" w:type="dxa"/>
        <w:tblLayout w:type="fixed"/>
        <w:tblCellMar>
          <w:top w:w="15" w:type="dxa"/>
          <w:left w:w="15" w:type="dxa"/>
          <w:bottom w:w="15" w:type="dxa"/>
          <w:right w:w="15" w:type="dxa"/>
        </w:tblCellMar>
        <w:tblLook w:val="04A0"/>
      </w:tblPr>
      <w:tblGrid>
        <w:gridCol w:w="767"/>
        <w:gridCol w:w="754"/>
        <w:gridCol w:w="1077"/>
        <w:gridCol w:w="729"/>
        <w:gridCol w:w="649"/>
        <w:gridCol w:w="962"/>
        <w:gridCol w:w="649"/>
        <w:gridCol w:w="962"/>
        <w:gridCol w:w="676"/>
        <w:gridCol w:w="676"/>
        <w:gridCol w:w="664"/>
      </w:tblGrid>
      <w:tr w:rsidR="00D80278">
        <w:tc>
          <w:tcPr>
            <w:tcW w:w="76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754"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107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品牌型号</w:t>
            </w:r>
          </w:p>
        </w:tc>
        <w:tc>
          <w:tcPr>
            <w:tcW w:w="729"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规格</w:t>
            </w:r>
          </w:p>
        </w:tc>
        <w:tc>
          <w:tcPr>
            <w:tcW w:w="649" w:type="dxa"/>
            <w:tcBorders>
              <w:top w:val="nil"/>
              <w:left w:val="nil"/>
              <w:bottom w:val="nil"/>
              <w:right w:val="nil"/>
            </w:tcBorders>
            <w:tcMar>
              <w:top w:w="0" w:type="dxa"/>
              <w:left w:w="105" w:type="dxa"/>
              <w:bottom w:w="0" w:type="dxa"/>
              <w:right w:w="105" w:type="dxa"/>
            </w:tcMar>
            <w:vAlign w:val="center"/>
          </w:tcPr>
          <w:p w:rsidR="00D80278" w:rsidRDefault="00881A2F">
            <w:pPr>
              <w:widowControl/>
              <w:spacing w:before="100" w:after="100"/>
              <w:jc w:val="center"/>
              <w:rPr>
                <w:rFonts w:ascii="Verdana" w:eastAsia="宋体" w:hAnsi="Verdana" w:cs="宋体"/>
                <w:color w:val="333333"/>
                <w:kern w:val="0"/>
                <w:szCs w:val="21"/>
              </w:rPr>
            </w:pPr>
            <w:r>
              <w:rPr>
                <w:rFonts w:ascii="宋体" w:eastAsia="宋体" w:hAnsi="宋体" w:cs="宋体" w:hint="eastAsia"/>
                <w:color w:val="333333"/>
                <w:kern w:val="0"/>
                <w:szCs w:val="21"/>
              </w:rPr>
              <w:t>单位</w:t>
            </w:r>
          </w:p>
        </w:tc>
        <w:tc>
          <w:tcPr>
            <w:tcW w:w="962"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数量</w:t>
            </w:r>
          </w:p>
        </w:tc>
        <w:tc>
          <w:tcPr>
            <w:tcW w:w="649"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产品图片</w:t>
            </w:r>
          </w:p>
        </w:tc>
        <w:tc>
          <w:tcPr>
            <w:tcW w:w="962"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技术参数</w:t>
            </w:r>
          </w:p>
        </w:tc>
        <w:tc>
          <w:tcPr>
            <w:tcW w:w="676"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单价</w:t>
            </w:r>
          </w:p>
        </w:tc>
        <w:tc>
          <w:tcPr>
            <w:tcW w:w="676"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c>
          <w:tcPr>
            <w:tcW w:w="664"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备注</w:t>
            </w:r>
          </w:p>
        </w:tc>
      </w:tr>
      <w:tr w:rsidR="00D80278">
        <w:tc>
          <w:tcPr>
            <w:tcW w:w="767" w:type="dxa"/>
            <w:vMerge w:val="restart"/>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Verdana" w:eastAsia="宋体" w:hAnsi="Verdana" w:cs="宋体"/>
                <w:color w:val="333333"/>
                <w:kern w:val="0"/>
                <w:szCs w:val="21"/>
              </w:rPr>
            </w:pPr>
          </w:p>
        </w:tc>
        <w:tc>
          <w:tcPr>
            <w:tcW w:w="754"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Verdana" w:eastAsia="宋体" w:hAnsi="Verdana" w:cs="宋体"/>
                <w:color w:val="333333"/>
                <w:kern w:val="0"/>
                <w:szCs w:val="21"/>
              </w:rPr>
            </w:pPr>
          </w:p>
        </w:tc>
        <w:tc>
          <w:tcPr>
            <w:tcW w:w="1077"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Borders>
              <w:top w:val="nil"/>
              <w:left w:val="nil"/>
              <w:bottom w:val="nil"/>
              <w:right w:val="nil"/>
            </w:tcBorders>
            <w:tcMar>
              <w:top w:w="0" w:type="dxa"/>
              <w:left w:w="105" w:type="dxa"/>
              <w:bottom w:w="0" w:type="dxa"/>
              <w:right w:w="105" w:type="dxa"/>
            </w:tcMar>
          </w:tcPr>
          <w:p w:rsidR="00D80278" w:rsidRDefault="00D80278">
            <w:pPr>
              <w:widowControl/>
              <w:jc w:val="left"/>
              <w:rPr>
                <w:rFonts w:ascii="Calibri" w:eastAsia="宋体" w:hAnsi="Calibri" w:cs="Calibri"/>
                <w:color w:val="333333"/>
                <w:kern w:val="0"/>
                <w:szCs w:val="21"/>
              </w:rPr>
            </w:pPr>
          </w:p>
        </w:tc>
        <w:tc>
          <w:tcPr>
            <w:tcW w:w="664" w:type="dxa"/>
            <w:tcBorders>
              <w:top w:val="nil"/>
              <w:left w:val="nil"/>
              <w:bottom w:val="nil"/>
              <w:right w:val="nil"/>
            </w:tcBorders>
            <w:tcMar>
              <w:top w:w="0" w:type="dxa"/>
              <w:left w:w="105" w:type="dxa"/>
              <w:bottom w:w="0" w:type="dxa"/>
              <w:right w:w="105" w:type="dxa"/>
            </w:tcMar>
          </w:tcPr>
          <w:p w:rsidR="00D80278" w:rsidRDefault="00D80278">
            <w:pPr>
              <w:widowControl/>
              <w:jc w:val="left"/>
              <w:rPr>
                <w:rFonts w:ascii="Calibri" w:eastAsia="宋体" w:hAnsi="Calibri" w:cs="Calibri"/>
                <w:color w:val="333333"/>
                <w:kern w:val="0"/>
                <w:szCs w:val="21"/>
              </w:rPr>
            </w:pPr>
          </w:p>
        </w:tc>
      </w:tr>
      <w:tr w:rsidR="00D80278">
        <w:tc>
          <w:tcPr>
            <w:tcW w:w="767" w:type="dxa"/>
            <w:vMerge/>
            <w:tcBorders>
              <w:top w:val="nil"/>
              <w:left w:val="nil"/>
              <w:bottom w:val="nil"/>
              <w:right w:val="nil"/>
            </w:tcBorders>
            <w:vAlign w:val="center"/>
          </w:tcPr>
          <w:p w:rsidR="00D80278" w:rsidRDefault="00D80278">
            <w:pPr>
              <w:widowControl/>
              <w:jc w:val="left"/>
              <w:rPr>
                <w:rFonts w:ascii="Verdana" w:eastAsia="宋体" w:hAnsi="Verdana" w:cs="宋体"/>
                <w:color w:val="333333"/>
                <w:kern w:val="0"/>
                <w:szCs w:val="21"/>
              </w:rPr>
            </w:pPr>
          </w:p>
        </w:tc>
        <w:tc>
          <w:tcPr>
            <w:tcW w:w="754"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077"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Borders>
              <w:top w:val="nil"/>
              <w:left w:val="nil"/>
              <w:bottom w:val="nil"/>
              <w:right w:val="nil"/>
            </w:tcBorders>
            <w:tcMar>
              <w:top w:w="0" w:type="dxa"/>
              <w:left w:w="105" w:type="dxa"/>
              <w:bottom w:w="0" w:type="dxa"/>
              <w:right w:w="105" w:type="dxa"/>
            </w:tcMar>
          </w:tcPr>
          <w:p w:rsidR="00D80278" w:rsidRDefault="00D80278">
            <w:pPr>
              <w:widowControl/>
              <w:jc w:val="left"/>
              <w:rPr>
                <w:rFonts w:ascii="Calibri" w:eastAsia="宋体" w:hAnsi="Calibri" w:cs="Calibri"/>
                <w:color w:val="333333"/>
                <w:kern w:val="0"/>
                <w:szCs w:val="21"/>
              </w:rPr>
            </w:pPr>
          </w:p>
        </w:tc>
        <w:tc>
          <w:tcPr>
            <w:tcW w:w="664" w:type="dxa"/>
            <w:tcBorders>
              <w:top w:val="nil"/>
              <w:left w:val="nil"/>
              <w:bottom w:val="nil"/>
              <w:right w:val="nil"/>
            </w:tcBorders>
            <w:tcMar>
              <w:top w:w="0" w:type="dxa"/>
              <w:left w:w="105" w:type="dxa"/>
              <w:bottom w:w="0" w:type="dxa"/>
              <w:right w:w="105" w:type="dxa"/>
            </w:tcMar>
          </w:tcPr>
          <w:p w:rsidR="00D80278" w:rsidRDefault="00D80278">
            <w:pPr>
              <w:widowControl/>
              <w:jc w:val="left"/>
              <w:rPr>
                <w:rFonts w:ascii="Calibri" w:eastAsia="宋体" w:hAnsi="Calibri" w:cs="Calibri"/>
                <w:color w:val="333333"/>
                <w:kern w:val="0"/>
                <w:szCs w:val="21"/>
              </w:rPr>
            </w:pPr>
          </w:p>
        </w:tc>
      </w:tr>
      <w:tr w:rsidR="00D80278">
        <w:tc>
          <w:tcPr>
            <w:tcW w:w="76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754"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077"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Borders>
              <w:top w:val="nil"/>
              <w:left w:val="nil"/>
              <w:bottom w:val="nil"/>
              <w:right w:val="nil"/>
            </w:tcBorders>
            <w:tcMar>
              <w:top w:w="0" w:type="dxa"/>
              <w:left w:w="105" w:type="dxa"/>
              <w:bottom w:w="0" w:type="dxa"/>
              <w:right w:w="105" w:type="dxa"/>
            </w:tcMar>
          </w:tcPr>
          <w:p w:rsidR="00D80278" w:rsidRDefault="00D80278">
            <w:pPr>
              <w:widowControl/>
              <w:jc w:val="left"/>
              <w:rPr>
                <w:rFonts w:ascii="Calibri" w:eastAsia="宋体" w:hAnsi="Calibri" w:cs="Calibri"/>
                <w:color w:val="333333"/>
                <w:kern w:val="0"/>
                <w:szCs w:val="21"/>
              </w:rPr>
            </w:pPr>
          </w:p>
        </w:tc>
        <w:tc>
          <w:tcPr>
            <w:tcW w:w="664" w:type="dxa"/>
            <w:tcBorders>
              <w:top w:val="nil"/>
              <w:left w:val="nil"/>
              <w:bottom w:val="nil"/>
              <w:right w:val="nil"/>
            </w:tcBorders>
            <w:tcMar>
              <w:top w:w="0" w:type="dxa"/>
              <w:left w:w="105" w:type="dxa"/>
              <w:bottom w:w="0" w:type="dxa"/>
              <w:right w:w="105" w:type="dxa"/>
            </w:tcMar>
          </w:tcPr>
          <w:p w:rsidR="00D80278" w:rsidRDefault="00D80278">
            <w:pPr>
              <w:widowControl/>
              <w:jc w:val="left"/>
              <w:rPr>
                <w:rFonts w:ascii="Calibri" w:eastAsia="宋体" w:hAnsi="Calibri" w:cs="Calibri"/>
                <w:color w:val="333333"/>
                <w:kern w:val="0"/>
                <w:szCs w:val="21"/>
              </w:rPr>
            </w:pPr>
          </w:p>
        </w:tc>
      </w:tr>
    </w:tbl>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spacing w:before="75" w:after="75"/>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若询价通知书要求供应商对“备品备件价格、专用工具价格、技术服务费、安装调试费、检验培训费、运输费、保险费、税收”等进行报价的，请在本表的“备注”栏中填写。</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rsidP="007F2B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4、资格证明文件</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4-1、单位负责人授权书</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sidR="00BD5BF0">
        <w:rPr>
          <w:rFonts w:ascii="宋体" w:eastAsia="宋体" w:hAnsi="宋体" w:cs="宋体" w:hint="eastAsia"/>
          <w:color w:val="333333"/>
          <w:kern w:val="0"/>
          <w:szCs w:val="21"/>
          <w:u w:val="single"/>
        </w:rPr>
        <w:t>南通港口集团有限公司</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我方的单位负责人</w:t>
      </w:r>
      <w:r>
        <w:rPr>
          <w:rFonts w:ascii="宋体" w:eastAsia="宋体" w:hAnsi="宋体" w:cs="宋体" w:hint="eastAsia"/>
          <w:color w:val="333333"/>
          <w:kern w:val="0"/>
          <w:szCs w:val="21"/>
          <w:u w:val="single"/>
        </w:rPr>
        <w:t>（填写“单位负责人全名”）</w:t>
      </w:r>
      <w:r>
        <w:rPr>
          <w:rFonts w:ascii="宋体" w:eastAsia="宋体" w:hAnsi="宋体" w:cs="宋体" w:hint="eastAsia"/>
          <w:color w:val="333333"/>
          <w:kern w:val="0"/>
          <w:szCs w:val="21"/>
        </w:rPr>
        <w:t>授权</w:t>
      </w:r>
      <w:r>
        <w:rPr>
          <w:rFonts w:ascii="宋体" w:eastAsia="宋体" w:hAnsi="宋体" w:cs="宋体" w:hint="eastAsia"/>
          <w:color w:val="333333"/>
          <w:kern w:val="0"/>
          <w:szCs w:val="21"/>
          <w:u w:val="single"/>
        </w:rPr>
        <w:t>（填写“供应商代表全名”）</w:t>
      </w:r>
      <w:r>
        <w:rPr>
          <w:rFonts w:ascii="宋体" w:eastAsia="宋体" w:hAnsi="宋体" w:cs="宋体" w:hint="eastAsia"/>
          <w:color w:val="333333"/>
          <w:kern w:val="0"/>
          <w:szCs w:val="21"/>
        </w:rPr>
        <w:t>为供应商代表，代表我方参加</w:t>
      </w:r>
      <w:r w:rsidR="00BD5BF0" w:rsidRPr="00B964A6">
        <w:rPr>
          <w:rFonts w:ascii="宋体" w:eastAsia="宋体" w:hAnsi="宋体" w:cs="宋体" w:hint="eastAsia"/>
          <w:bCs/>
          <w:color w:val="333333"/>
          <w:kern w:val="0"/>
          <w:szCs w:val="21"/>
          <w:u w:val="single"/>
        </w:rPr>
        <w:t>南通港口集团通州港务分公司码头前沿橡胶护舷采购</w:t>
      </w:r>
      <w:r>
        <w:rPr>
          <w:rFonts w:ascii="宋体" w:eastAsia="宋体" w:hAnsi="宋体" w:cs="宋体" w:hint="eastAsia"/>
          <w:color w:val="333333"/>
          <w:kern w:val="0"/>
          <w:szCs w:val="21"/>
        </w:rPr>
        <w:t>项目（项目编号：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供应商代表无转委权。特此授权。</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（以下无正文）</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072BF8" w:rsidRDefault="00881A2F">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u w:val="single"/>
        </w:rPr>
        <w:t>             </w:t>
      </w:r>
    </w:p>
    <w:p w:rsidR="00072BF8" w:rsidRDefault="00881A2F">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072BF8" w:rsidRDefault="00881A2F">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p>
    <w:p w:rsidR="00072BF8" w:rsidRDefault="00881A2F">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授权方</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单位负责人签字或盖章：</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接受授权方</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right"/>
        <w:rPr>
          <w:rFonts w:ascii="Verdana" w:eastAsia="宋体" w:hAnsi="Verdana" w:cs="宋体"/>
          <w:color w:val="333333"/>
          <w:kern w:val="0"/>
          <w:szCs w:val="21"/>
        </w:rPr>
      </w:pPr>
      <w:r>
        <w:rPr>
          <w:rFonts w:ascii="宋体" w:eastAsia="宋体" w:hAnsi="宋体" w:cs="宋体" w:hint="eastAsia"/>
          <w:color w:val="333333"/>
          <w:kern w:val="0"/>
          <w:szCs w:val="21"/>
        </w:rPr>
        <w:t>签署日期：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附：单位负责人、供应商代表的身份证正反面复印件</w:t>
      </w:r>
    </w:p>
    <w:tbl>
      <w:tblPr>
        <w:tblW w:w="8576" w:type="dxa"/>
        <w:tblInd w:w="-42" w:type="dxa"/>
        <w:tblLayout w:type="fixed"/>
        <w:tblCellMar>
          <w:top w:w="15" w:type="dxa"/>
          <w:left w:w="15" w:type="dxa"/>
          <w:bottom w:w="15" w:type="dxa"/>
          <w:right w:w="15" w:type="dxa"/>
        </w:tblCellMar>
        <w:tblLook w:val="04A0"/>
      </w:tblPr>
      <w:tblGrid>
        <w:gridCol w:w="8576"/>
      </w:tblGrid>
      <w:tr w:rsidR="00D80278">
        <w:tc>
          <w:tcPr>
            <w:tcW w:w="8576"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D80278" w:rsidRDefault="00881A2F">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D80278" w:rsidRDefault="00881A2F">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F2B09" w:rsidRDefault="007F2B09">
      <w:pPr>
        <w:widowControl/>
        <w:shd w:val="clear" w:color="auto" w:fill="FFFFFF"/>
        <w:spacing w:before="75" w:after="75"/>
        <w:jc w:val="left"/>
        <w:rPr>
          <w:rFonts w:ascii="宋体" w:eastAsia="宋体" w:hAnsi="宋体" w:cs="宋体"/>
          <w:color w:val="333333"/>
          <w:kern w:val="0"/>
          <w:szCs w:val="21"/>
        </w:rPr>
      </w:pPr>
    </w:p>
    <w:p w:rsidR="007F2B09" w:rsidRDefault="007F2B09">
      <w:pPr>
        <w:widowControl/>
        <w:shd w:val="clear" w:color="auto" w:fill="FFFFFF"/>
        <w:spacing w:before="75" w:after="75"/>
        <w:jc w:val="left"/>
        <w:rPr>
          <w:rFonts w:ascii="Verdana" w:eastAsia="宋体" w:hAnsi="Verdana" w:cs="宋体"/>
          <w:color w:val="333333"/>
          <w:kern w:val="0"/>
          <w:szCs w:val="21"/>
        </w:rPr>
      </w:pP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br/>
      </w:r>
      <w:r>
        <w:rPr>
          <w:rFonts w:ascii="宋体" w:eastAsia="宋体" w:hAnsi="宋体" w:cs="宋体" w:hint="eastAsia"/>
          <w:b/>
          <w:bCs/>
          <w:color w:val="333333"/>
          <w:kern w:val="0"/>
          <w:szCs w:val="21"/>
        </w:rPr>
        <w:t>4-2、营业执照等证明文件</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br/>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Cs w:val="21"/>
        </w:rPr>
        <w:br/>
      </w:r>
    </w:p>
    <w:p w:rsidR="00D80278" w:rsidRDefault="00881A2F">
      <w:pPr>
        <w:widowControl/>
        <w:shd w:val="clear" w:color="auto" w:fill="FFFFFF"/>
        <w:spacing w:before="75" w:after="75"/>
        <w:jc w:val="center"/>
        <w:rPr>
          <w:rFonts w:ascii="Verdana" w:eastAsia="宋体" w:hAnsi="Verdana" w:cs="宋体"/>
          <w:color w:val="333333"/>
          <w:kern w:val="0"/>
          <w:szCs w:val="21"/>
          <w:highlight w:val="cyan"/>
        </w:rPr>
      </w:pPr>
      <w:r>
        <w:rPr>
          <w:rFonts w:ascii="宋体" w:eastAsia="宋体" w:hAnsi="宋体" w:cs="宋体" w:hint="eastAsia"/>
          <w:color w:val="333333"/>
          <w:kern w:val="0"/>
          <w:sz w:val="24"/>
          <w:szCs w:val="24"/>
        </w:rPr>
        <w:br/>
      </w:r>
      <w:r>
        <w:rPr>
          <w:rFonts w:ascii="宋体" w:eastAsia="宋体" w:hAnsi="宋体" w:cs="宋体" w:hint="eastAsia"/>
          <w:b/>
          <w:bCs/>
          <w:color w:val="333333"/>
          <w:kern w:val="0"/>
          <w:szCs w:val="21"/>
        </w:rPr>
        <w:t>4-3、具备履行合同所必需设备和专业技术能力证明材料</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sidR="00BD5BF0">
        <w:rPr>
          <w:rFonts w:ascii="宋体" w:eastAsia="宋体" w:hAnsi="宋体" w:cs="宋体" w:hint="eastAsia"/>
          <w:color w:val="333333"/>
          <w:kern w:val="0"/>
          <w:szCs w:val="21"/>
          <w:u w:val="single"/>
        </w:rPr>
        <w:t>南通港口集团有限公司</w:t>
      </w:r>
    </w:p>
    <w:p w:rsidR="00D80278" w:rsidRDefault="00881A2F">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我方具备履行合同所必需的设备和专业技术能力，否则产生不利后果由我方承担责任。</w:t>
      </w:r>
    </w:p>
    <w:p w:rsidR="00D80278" w:rsidRDefault="00881A2F">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1、询价通知书未要求供应商提供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的，供应商应提供本</w:t>
      </w:r>
      <w:r>
        <w:rPr>
          <w:rFonts w:ascii="宋体" w:eastAsia="宋体" w:hAnsi="宋体" w:cs="宋体" w:hint="eastAsia"/>
          <w:b/>
          <w:bCs/>
          <w:color w:val="333333"/>
          <w:kern w:val="0"/>
          <w:szCs w:val="21"/>
        </w:rPr>
        <w:t>“具备履行合同所必需的设备和专业技术能力的基本证明材料”</w:t>
      </w:r>
      <w:r>
        <w:rPr>
          <w:rFonts w:ascii="宋体" w:eastAsia="宋体" w:hAnsi="宋体" w:cs="宋体" w:hint="eastAsia"/>
          <w:color w:val="333333"/>
          <w:kern w:val="0"/>
          <w:szCs w:val="21"/>
        </w:rPr>
        <w:t>。</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2、询价通知书要求供应商提供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的，供应商须另列提供</w:t>
      </w:r>
      <w:r>
        <w:rPr>
          <w:rFonts w:ascii="宋体" w:eastAsia="宋体" w:hAnsi="宋体" w:cs="宋体" w:hint="eastAsia"/>
          <w:b/>
          <w:bCs/>
          <w:color w:val="333333"/>
          <w:kern w:val="0"/>
          <w:szCs w:val="21"/>
        </w:rPr>
        <w:t>”</w:t>
      </w:r>
      <w:r>
        <w:rPr>
          <w:rFonts w:ascii="宋体" w:eastAsia="宋体" w:hAnsi="宋体" w:cs="宋体" w:hint="eastAsia"/>
          <w:color w:val="333333"/>
          <w:kern w:val="0"/>
          <w:szCs w:val="21"/>
        </w:rPr>
        <w:t>。</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3、纸质响应文件正本中的本材料（若有）应为原件。</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4、请供应商根据实际情况如实声明，否则</w:t>
      </w:r>
      <w:r>
        <w:rPr>
          <w:rFonts w:ascii="宋体" w:eastAsia="宋体" w:hAnsi="宋体" w:cs="宋体" w:hint="eastAsia"/>
          <w:b/>
          <w:bCs/>
          <w:color w:val="333333"/>
          <w:kern w:val="0"/>
          <w:szCs w:val="21"/>
        </w:rPr>
        <w:t>视为提供虚假材料。</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4-4、参加采购活动前三年内在经营活动中没有重大违法记录书面声明</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sidR="00BD5BF0">
        <w:rPr>
          <w:rFonts w:ascii="宋体" w:eastAsia="宋体" w:hAnsi="宋体" w:cs="宋体" w:hint="eastAsia"/>
          <w:color w:val="333333"/>
          <w:kern w:val="0"/>
          <w:szCs w:val="21"/>
          <w:u w:val="single"/>
        </w:rPr>
        <w:t>南通港口集团有限公司</w:t>
      </w:r>
      <w:r>
        <w:rPr>
          <w:rFonts w:ascii="宋体" w:eastAsia="宋体" w:hAnsi="宋体" w:cs="宋体" w:hint="eastAsia"/>
          <w:color w:val="333333"/>
          <w:kern w:val="0"/>
          <w:szCs w:val="21"/>
        </w:rPr>
        <w:t>      </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参加采购活动前三年内，我方在经营活动中没有重大违法记录。</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★注意：</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1、“重大违法记录”指供应商因违法经营受到刑事处罚或责令停产停业、吊销许可证或执照、较大数额罚款等行政处罚。</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2、纸质响应文件正本中的本声明应为原件。</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3、请供应商根据实际情况如实声明，否则</w:t>
      </w:r>
      <w:r>
        <w:rPr>
          <w:rFonts w:ascii="宋体" w:eastAsia="宋体" w:hAnsi="宋体" w:cs="宋体" w:hint="eastAsia"/>
          <w:b/>
          <w:bCs/>
          <w:color w:val="333333"/>
          <w:kern w:val="0"/>
          <w:szCs w:val="21"/>
        </w:rPr>
        <w:t>视为提供虚假材料。</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4-5、信用记录查询结果</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sidR="00BD5BF0">
        <w:rPr>
          <w:rFonts w:ascii="宋体" w:eastAsia="宋体" w:hAnsi="宋体" w:cs="宋体" w:hint="eastAsia"/>
          <w:color w:val="333333"/>
          <w:kern w:val="0"/>
          <w:szCs w:val="21"/>
          <w:u w:val="single"/>
        </w:rPr>
        <w:t>南通港口集团有限公司</w:t>
      </w:r>
    </w:p>
    <w:p w:rsidR="00D80278" w:rsidRDefault="00881A2F">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现附上截至</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时我方通过“信用中国”网站（www.creditchina.gov.cn）获取的我方信用信息查询结果，上述信用信息查询结果真实有效，否则我方负全部责任。</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供应商应</w:t>
      </w:r>
      <w:r>
        <w:rPr>
          <w:rFonts w:ascii="宋体" w:eastAsia="宋体" w:hAnsi="宋体" w:cs="宋体" w:hint="eastAsia"/>
          <w:b/>
          <w:bCs/>
          <w:color w:val="333333"/>
          <w:kern w:val="0"/>
          <w:szCs w:val="21"/>
        </w:rPr>
        <w:t>同时提供</w:t>
      </w:r>
      <w:r>
        <w:rPr>
          <w:rFonts w:ascii="宋体" w:eastAsia="宋体" w:hAnsi="宋体" w:cs="宋体" w:hint="eastAsia"/>
          <w:color w:val="333333"/>
          <w:kern w:val="0"/>
          <w:szCs w:val="21"/>
        </w:rPr>
        <w:t>在询价通知书要求的截止时点前通过上述网站获取的信用信息查询结果，信用信息查询结果应为从上述网站获取的查询结果原始页面的打印件或完整截图，否则</w:t>
      </w:r>
      <w:r>
        <w:rPr>
          <w:rFonts w:ascii="宋体" w:eastAsia="宋体" w:hAnsi="宋体" w:cs="宋体" w:hint="eastAsia"/>
          <w:b/>
          <w:bCs/>
          <w:color w:val="333333"/>
          <w:kern w:val="0"/>
          <w:szCs w:val="21"/>
        </w:rPr>
        <w:t>投标无效。</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t>※除上述规定外，信用记录的其他有关规定（包括但不限于：信用信息的查询渠道及截止时点、查询记录和证据留存的具体方式、使用规则等内容）详见询价通知书第一章。</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br/>
      </w:r>
    </w:p>
    <w:p w:rsidR="007F2B09" w:rsidRDefault="007F2B09">
      <w:pPr>
        <w:widowControl/>
        <w:shd w:val="clear" w:color="auto" w:fill="FFFFFF"/>
        <w:jc w:val="left"/>
        <w:rPr>
          <w:rFonts w:ascii="宋体" w:eastAsia="宋体" w:hAnsi="宋体" w:cs="宋体"/>
          <w:color w:val="333333"/>
          <w:kern w:val="0"/>
          <w:szCs w:val="21"/>
        </w:rPr>
      </w:pP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 5、技术要求响应表</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w:t>
      </w:r>
      <w:r w:rsidR="00BD5BF0">
        <w:rPr>
          <w:rFonts w:ascii="宋体" w:eastAsia="宋体" w:hAnsi="宋体" w:cs="宋体" w:hint="eastAsia"/>
          <w:color w:val="333333"/>
          <w:kern w:val="0"/>
          <w:szCs w:val="21"/>
        </w:rPr>
        <w:t>名称</w:t>
      </w:r>
      <w:r>
        <w:rPr>
          <w:rFonts w:ascii="宋体" w:eastAsia="宋体" w:hAnsi="宋体" w:cs="宋体" w:hint="eastAsia"/>
          <w:color w:val="333333"/>
          <w:kern w:val="0"/>
          <w:szCs w:val="21"/>
        </w:rPr>
        <w:t>：</w:t>
      </w:r>
      <w:r w:rsidR="00BD5BF0" w:rsidRPr="00B964A6">
        <w:rPr>
          <w:rFonts w:ascii="宋体" w:eastAsia="宋体" w:hAnsi="宋体" w:cs="宋体" w:hint="eastAsia"/>
          <w:bCs/>
          <w:color w:val="333333"/>
          <w:kern w:val="0"/>
          <w:szCs w:val="21"/>
          <w:u w:val="single"/>
        </w:rPr>
        <w:t>南通港口集团通州港务分公司码头前沿橡胶护舷采购</w:t>
      </w:r>
    </w:p>
    <w:tbl>
      <w:tblPr>
        <w:tblW w:w="8473" w:type="dxa"/>
        <w:tblInd w:w="-42" w:type="dxa"/>
        <w:tblLayout w:type="fixed"/>
        <w:tblCellMar>
          <w:top w:w="15" w:type="dxa"/>
          <w:left w:w="15" w:type="dxa"/>
          <w:bottom w:w="15" w:type="dxa"/>
          <w:right w:w="15" w:type="dxa"/>
        </w:tblCellMar>
        <w:tblLook w:val="04A0"/>
      </w:tblPr>
      <w:tblGrid>
        <w:gridCol w:w="873"/>
        <w:gridCol w:w="1117"/>
        <w:gridCol w:w="2976"/>
        <w:gridCol w:w="1790"/>
        <w:gridCol w:w="1717"/>
      </w:tblGrid>
      <w:tr w:rsidR="00D80278" w:rsidTr="007F2B09">
        <w:tc>
          <w:tcPr>
            <w:tcW w:w="873"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1117" w:type="dxa"/>
            <w:tcBorders>
              <w:top w:val="nil"/>
              <w:left w:val="nil"/>
              <w:bottom w:val="nil"/>
              <w:right w:val="nil"/>
            </w:tcBorders>
            <w:tcMar>
              <w:top w:w="0" w:type="dxa"/>
              <w:left w:w="105" w:type="dxa"/>
              <w:bottom w:w="0" w:type="dxa"/>
              <w:right w:w="105" w:type="dxa"/>
            </w:tcMar>
            <w:vAlign w:val="center"/>
          </w:tcPr>
          <w:p w:rsidR="00D80278" w:rsidRDefault="00881A2F" w:rsidP="007F2B09">
            <w:pPr>
              <w:widowControl/>
              <w:ind w:left="105" w:hangingChars="50" w:hanging="105"/>
              <w:jc w:val="left"/>
              <w:rPr>
                <w:rFonts w:ascii="Verdana" w:eastAsia="宋体" w:hAnsi="Verdana" w:cs="宋体"/>
                <w:color w:val="333333"/>
                <w:kern w:val="0"/>
                <w:szCs w:val="21"/>
              </w:rPr>
            </w:pPr>
            <w:r>
              <w:rPr>
                <w:rFonts w:ascii="宋体" w:eastAsia="宋体" w:hAnsi="宋体" w:cs="宋体" w:hint="eastAsia"/>
                <w:color w:val="333333"/>
                <w:kern w:val="0"/>
                <w:szCs w:val="21"/>
              </w:rPr>
              <w:t>产品名</w:t>
            </w:r>
            <w:r w:rsidR="007F2B09">
              <w:rPr>
                <w:rFonts w:ascii="宋体" w:eastAsia="宋体" w:hAnsi="宋体" w:cs="宋体" w:hint="eastAsia"/>
                <w:color w:val="333333"/>
                <w:kern w:val="0"/>
                <w:szCs w:val="21"/>
              </w:rPr>
              <w:t>称</w:t>
            </w:r>
          </w:p>
        </w:tc>
        <w:tc>
          <w:tcPr>
            <w:tcW w:w="2976" w:type="dxa"/>
            <w:tcBorders>
              <w:top w:val="nil"/>
              <w:left w:val="nil"/>
              <w:bottom w:val="nil"/>
              <w:right w:val="nil"/>
            </w:tcBorders>
            <w:tcMar>
              <w:top w:w="0" w:type="dxa"/>
              <w:left w:w="105" w:type="dxa"/>
              <w:bottom w:w="0" w:type="dxa"/>
              <w:right w:w="105" w:type="dxa"/>
            </w:tcMar>
            <w:vAlign w:val="center"/>
          </w:tcPr>
          <w:p w:rsidR="00D80278" w:rsidRDefault="00881A2F" w:rsidP="007F2B09">
            <w:pPr>
              <w:widowControl/>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D80278" w:rsidTr="007F2B09">
        <w:tc>
          <w:tcPr>
            <w:tcW w:w="873" w:type="dxa"/>
            <w:vMerge w:val="restart"/>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1117"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Verdana" w:eastAsia="宋体" w:hAnsi="Verdana" w:cs="宋体"/>
                <w:color w:val="333333"/>
                <w:kern w:val="0"/>
                <w:szCs w:val="21"/>
              </w:rPr>
            </w:pPr>
          </w:p>
        </w:tc>
        <w:tc>
          <w:tcPr>
            <w:tcW w:w="2976"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D80278" w:rsidTr="007F2B09">
        <w:tc>
          <w:tcPr>
            <w:tcW w:w="873" w:type="dxa"/>
            <w:vMerge/>
            <w:tcBorders>
              <w:top w:val="nil"/>
              <w:left w:val="nil"/>
              <w:bottom w:val="nil"/>
              <w:right w:val="nil"/>
            </w:tcBorders>
            <w:vAlign w:val="center"/>
          </w:tcPr>
          <w:p w:rsidR="00D80278" w:rsidRDefault="00D80278">
            <w:pPr>
              <w:widowControl/>
              <w:jc w:val="left"/>
              <w:rPr>
                <w:rFonts w:ascii="Verdana" w:eastAsia="宋体" w:hAnsi="Verdana" w:cs="宋体"/>
                <w:color w:val="333333"/>
                <w:kern w:val="0"/>
                <w:szCs w:val="21"/>
              </w:rPr>
            </w:pPr>
          </w:p>
        </w:tc>
        <w:tc>
          <w:tcPr>
            <w:tcW w:w="111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2976"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D80278" w:rsidTr="007F2B09">
        <w:tc>
          <w:tcPr>
            <w:tcW w:w="873"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111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2976"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2、对询价通知书关于“大于（或小于）等于”等某个区间值范围内的内容，报价响应应填写具体的数值。</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6、商务条件响应表</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w:t>
      </w:r>
      <w:r w:rsidR="00BD5BF0">
        <w:rPr>
          <w:rFonts w:ascii="宋体" w:eastAsia="宋体" w:hAnsi="宋体" w:cs="宋体" w:hint="eastAsia"/>
          <w:color w:val="333333"/>
          <w:kern w:val="0"/>
          <w:szCs w:val="21"/>
        </w:rPr>
        <w:t>名称</w:t>
      </w:r>
      <w:r>
        <w:rPr>
          <w:rFonts w:ascii="宋体" w:eastAsia="宋体" w:hAnsi="宋体" w:cs="宋体" w:hint="eastAsia"/>
          <w:color w:val="333333"/>
          <w:kern w:val="0"/>
          <w:szCs w:val="21"/>
        </w:rPr>
        <w:t>：</w:t>
      </w:r>
      <w:r w:rsidR="00BD5BF0" w:rsidRPr="00B964A6">
        <w:rPr>
          <w:rFonts w:ascii="宋体" w:eastAsia="宋体" w:hAnsi="宋体" w:cs="宋体" w:hint="eastAsia"/>
          <w:bCs/>
          <w:color w:val="333333"/>
          <w:kern w:val="0"/>
          <w:szCs w:val="21"/>
          <w:u w:val="single"/>
        </w:rPr>
        <w:t>南通港口集团通州港务分公司码头前沿橡胶护舷采购</w:t>
      </w:r>
    </w:p>
    <w:tbl>
      <w:tblPr>
        <w:tblW w:w="8473" w:type="dxa"/>
        <w:tblInd w:w="-42" w:type="dxa"/>
        <w:tblLayout w:type="fixed"/>
        <w:tblCellMar>
          <w:top w:w="15" w:type="dxa"/>
          <w:left w:w="15" w:type="dxa"/>
          <w:bottom w:w="15" w:type="dxa"/>
          <w:right w:w="15" w:type="dxa"/>
        </w:tblCellMar>
        <w:tblLook w:val="04A0"/>
      </w:tblPr>
      <w:tblGrid>
        <w:gridCol w:w="873"/>
        <w:gridCol w:w="862"/>
        <w:gridCol w:w="3231"/>
        <w:gridCol w:w="1790"/>
        <w:gridCol w:w="1717"/>
      </w:tblGrid>
      <w:tr w:rsidR="00D80278">
        <w:tc>
          <w:tcPr>
            <w:tcW w:w="873"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条款号</w:t>
            </w:r>
          </w:p>
        </w:tc>
        <w:tc>
          <w:tcPr>
            <w:tcW w:w="3231"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D80278">
        <w:tc>
          <w:tcPr>
            <w:tcW w:w="873" w:type="dxa"/>
            <w:vMerge w:val="restart"/>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Verdana" w:eastAsia="宋体" w:hAnsi="Verdana" w:cs="宋体"/>
                <w:color w:val="333333"/>
                <w:kern w:val="0"/>
                <w:szCs w:val="21"/>
              </w:rPr>
            </w:pPr>
          </w:p>
        </w:tc>
        <w:tc>
          <w:tcPr>
            <w:tcW w:w="3231"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D80278">
        <w:tc>
          <w:tcPr>
            <w:tcW w:w="873" w:type="dxa"/>
            <w:vMerge/>
            <w:tcBorders>
              <w:top w:val="nil"/>
              <w:left w:val="nil"/>
              <w:bottom w:val="nil"/>
              <w:right w:val="nil"/>
            </w:tcBorders>
            <w:vAlign w:val="center"/>
          </w:tcPr>
          <w:p w:rsidR="00D80278" w:rsidRDefault="00D80278">
            <w:pPr>
              <w:widowControl/>
              <w:jc w:val="left"/>
              <w:rPr>
                <w:rFonts w:ascii="Verdana" w:eastAsia="宋体" w:hAnsi="Verdana" w:cs="宋体"/>
                <w:color w:val="333333"/>
                <w:kern w:val="0"/>
                <w:szCs w:val="21"/>
              </w:rPr>
            </w:pPr>
          </w:p>
        </w:tc>
        <w:tc>
          <w:tcPr>
            <w:tcW w:w="862"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Verdana" w:eastAsia="宋体" w:hAnsi="Verdana" w:cs="宋体"/>
                <w:color w:val="333333"/>
                <w:kern w:val="0"/>
                <w:szCs w:val="21"/>
              </w:rPr>
            </w:pPr>
          </w:p>
        </w:tc>
        <w:tc>
          <w:tcPr>
            <w:tcW w:w="3231"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D80278">
        <w:tc>
          <w:tcPr>
            <w:tcW w:w="873"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2、对询价通知书关于“大于（或小于）等于”等某个区间值范围内的内容，报价响应应填写具体的数值。</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rsidP="00D03C95">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 w:val="28"/>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420"/>
        <w:jc w:val="center"/>
        <w:rPr>
          <w:rFonts w:ascii="Verdana" w:eastAsia="宋体" w:hAnsi="Verdana" w:cs="宋体"/>
          <w:color w:val="333333"/>
          <w:kern w:val="0"/>
          <w:szCs w:val="21"/>
        </w:rPr>
      </w:pPr>
      <w:r>
        <w:rPr>
          <w:rFonts w:ascii="宋体" w:eastAsia="宋体" w:hAnsi="宋体" w:cs="宋体" w:hint="eastAsia"/>
          <w:b/>
          <w:bCs/>
          <w:color w:val="333333"/>
          <w:kern w:val="0"/>
          <w:szCs w:val="21"/>
        </w:rPr>
        <w:t>7、要求作为响应文件组成部分的其他内容（若有）</w:t>
      </w:r>
    </w:p>
    <w:p w:rsidR="00D80278" w:rsidRDefault="00881A2F">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说明：</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105" w:firstLine="52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（签字）</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供应商名称：</w:t>
      </w:r>
      <w:r>
        <w:rPr>
          <w:rFonts w:ascii="宋体" w:eastAsia="宋体" w:hAnsi="宋体" w:cs="宋体" w:hint="eastAsia"/>
          <w:color w:val="333333"/>
          <w:kern w:val="0"/>
          <w:szCs w:val="21"/>
          <w:u w:val="single"/>
        </w:rPr>
        <w:t>   （全称并加盖公章）</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    </w:t>
      </w:r>
    </w:p>
    <w:p w:rsidR="00D80278" w:rsidRDefault="00881A2F">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beforeAutospacing="1" w:after="100" w:afterAutospacing="1"/>
        <w:jc w:val="left"/>
        <w:outlineLvl w:val="2"/>
        <w:rPr>
          <w:rFonts w:ascii="Verdana" w:eastAsia="宋体" w:hAnsi="Verdana" w:cs="宋体"/>
          <w:b/>
          <w:bCs/>
          <w:color w:val="333333"/>
          <w:kern w:val="0"/>
          <w:szCs w:val="21"/>
        </w:rPr>
      </w:pPr>
      <w:r>
        <w:rPr>
          <w:rFonts w:ascii="宋体" w:eastAsia="宋体" w:hAnsi="宋体" w:cs="宋体" w:hint="eastAsia"/>
          <w:b/>
          <w:bCs/>
          <w:color w:val="333333"/>
          <w:kern w:val="0"/>
          <w:szCs w:val="21"/>
        </w:rPr>
        <w:t>采购文件相关附件</w:t>
      </w:r>
    </w:p>
    <w:sectPr w:rsidR="00D80278" w:rsidSect="0003618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561" w:rsidRDefault="008C7561">
      <w:r>
        <w:separator/>
      </w:r>
    </w:p>
  </w:endnote>
  <w:endnote w:type="continuationSeparator" w:id="1">
    <w:p w:rsidR="008C7561" w:rsidRDefault="008C7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60" w:rsidRDefault="00E412D7">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216660" w:rsidRDefault="00E412D7">
                <w:pPr>
                  <w:pStyle w:val="a4"/>
                </w:pPr>
                <w:r>
                  <w:rPr>
                    <w:rFonts w:hint="eastAsia"/>
                  </w:rPr>
                  <w:fldChar w:fldCharType="begin"/>
                </w:r>
                <w:r w:rsidR="00216660">
                  <w:rPr>
                    <w:rFonts w:hint="eastAsia"/>
                  </w:rPr>
                  <w:instrText xml:space="preserve"> PAGE  \* MERGEFORMAT </w:instrText>
                </w:r>
                <w:r>
                  <w:rPr>
                    <w:rFonts w:hint="eastAsia"/>
                  </w:rPr>
                  <w:fldChar w:fldCharType="separate"/>
                </w:r>
                <w:r w:rsidR="00AC6769">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561" w:rsidRDefault="008C7561">
      <w:r>
        <w:separator/>
      </w:r>
    </w:p>
  </w:footnote>
  <w:footnote w:type="continuationSeparator" w:id="1">
    <w:p w:rsidR="008C7561" w:rsidRDefault="008C7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00000004"/>
    <w:multiLevelType w:val="singleLevel"/>
    <w:tmpl w:val="00000004"/>
    <w:lvl w:ilvl="0">
      <w:start w:val="1"/>
      <w:numFmt w:val="decimal"/>
      <w:lvlText w:val="（%1）"/>
      <w:lvlJc w:val="left"/>
      <w:pPr>
        <w:tabs>
          <w:tab w:val="num" w:pos="1335"/>
        </w:tabs>
        <w:ind w:left="1335" w:hanging="750"/>
      </w:pPr>
      <w:rPr>
        <w:rFonts w:hint="eastAsia"/>
      </w:rPr>
    </w:lvl>
  </w:abstractNum>
  <w:abstractNum w:abstractNumId="2">
    <w:nsid w:val="00000007"/>
    <w:multiLevelType w:val="singleLevel"/>
    <w:tmpl w:val="00000007"/>
    <w:lvl w:ilvl="0">
      <w:start w:val="1"/>
      <w:numFmt w:val="decimal"/>
      <w:lvlText w:val="%1、"/>
      <w:lvlJc w:val="left"/>
      <w:pPr>
        <w:tabs>
          <w:tab w:val="num" w:pos="420"/>
        </w:tabs>
        <w:ind w:left="420" w:hanging="420"/>
      </w:pPr>
      <w:rPr>
        <w:rFonts w:hint="eastAsia"/>
      </w:rPr>
    </w:lvl>
  </w:abstractNum>
  <w:abstractNum w:abstractNumId="3">
    <w:nsid w:val="2EA474C8"/>
    <w:multiLevelType w:val="hybridMultilevel"/>
    <w:tmpl w:val="985C6E82"/>
    <w:lvl w:ilvl="0" w:tplc="952650B4">
      <w:start w:val="2"/>
      <w:numFmt w:val="decimalEnclosedParen"/>
      <w:lvlText w:val="%1"/>
      <w:lvlJc w:val="left"/>
      <w:pPr>
        <w:ind w:left="963" w:hanging="360"/>
      </w:pPr>
      <w:rPr>
        <w:rFonts w:hint="default"/>
        <w:color w:val="FF0000"/>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4">
    <w:nsid w:val="4B455136"/>
    <w:multiLevelType w:val="singleLevel"/>
    <w:tmpl w:val="4B455136"/>
    <w:lvl w:ilvl="0">
      <w:start w:val="2"/>
      <w:numFmt w:val="decimal"/>
      <w:suff w:val="nothing"/>
      <w:lvlText w:val="%1、"/>
      <w:lvlJc w:val="left"/>
      <w:pPr>
        <w:ind w:left="600" w:firstLine="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8"/>
    <w:rsid w:val="0003618A"/>
    <w:rsid w:val="00072BF8"/>
    <w:rsid w:val="000C3348"/>
    <w:rsid w:val="001104E2"/>
    <w:rsid w:val="00141E3D"/>
    <w:rsid w:val="00216660"/>
    <w:rsid w:val="002455B3"/>
    <w:rsid w:val="002475BF"/>
    <w:rsid w:val="00252654"/>
    <w:rsid w:val="002641E2"/>
    <w:rsid w:val="002A26FC"/>
    <w:rsid w:val="002F7678"/>
    <w:rsid w:val="00300950"/>
    <w:rsid w:val="0038361D"/>
    <w:rsid w:val="004A0033"/>
    <w:rsid w:val="004C570F"/>
    <w:rsid w:val="004E7A31"/>
    <w:rsid w:val="005C7A9F"/>
    <w:rsid w:val="00622DC0"/>
    <w:rsid w:val="00631A52"/>
    <w:rsid w:val="00634BE8"/>
    <w:rsid w:val="00642096"/>
    <w:rsid w:val="006460E1"/>
    <w:rsid w:val="006A748C"/>
    <w:rsid w:val="006F3316"/>
    <w:rsid w:val="00740472"/>
    <w:rsid w:val="0075719E"/>
    <w:rsid w:val="007B2DD8"/>
    <w:rsid w:val="007B6040"/>
    <w:rsid w:val="007E7FF8"/>
    <w:rsid w:val="007F2B09"/>
    <w:rsid w:val="007F5D63"/>
    <w:rsid w:val="00881A2F"/>
    <w:rsid w:val="008C7561"/>
    <w:rsid w:val="008F6846"/>
    <w:rsid w:val="00986B9D"/>
    <w:rsid w:val="009B0CB4"/>
    <w:rsid w:val="00A40D9E"/>
    <w:rsid w:val="00A733E1"/>
    <w:rsid w:val="00A75D5F"/>
    <w:rsid w:val="00AC6769"/>
    <w:rsid w:val="00AE6CD9"/>
    <w:rsid w:val="00AF33AC"/>
    <w:rsid w:val="00B80E8C"/>
    <w:rsid w:val="00B8373A"/>
    <w:rsid w:val="00B964A6"/>
    <w:rsid w:val="00BD5BF0"/>
    <w:rsid w:val="00CE4CD4"/>
    <w:rsid w:val="00CF5E70"/>
    <w:rsid w:val="00D03C95"/>
    <w:rsid w:val="00D80278"/>
    <w:rsid w:val="00DC6098"/>
    <w:rsid w:val="00E07B8F"/>
    <w:rsid w:val="00E3438F"/>
    <w:rsid w:val="00E412D7"/>
    <w:rsid w:val="00E46B09"/>
    <w:rsid w:val="00ED77E1"/>
    <w:rsid w:val="00F13B63"/>
    <w:rsid w:val="00F91F0F"/>
    <w:rsid w:val="00FD4BC6"/>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BB55DA"/>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8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3618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03618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03618A"/>
    <w:rPr>
      <w:rFonts w:ascii="宋体" w:hAnsi="Courier New"/>
    </w:rPr>
  </w:style>
  <w:style w:type="paragraph" w:styleId="a4">
    <w:name w:val="footer"/>
    <w:basedOn w:val="a"/>
    <w:link w:val="Char"/>
    <w:uiPriority w:val="99"/>
    <w:semiHidden/>
    <w:unhideWhenUsed/>
    <w:qFormat/>
    <w:rsid w:val="0003618A"/>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03618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3618A"/>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03618A"/>
    <w:rPr>
      <w:rFonts w:cs="Times New Roman"/>
    </w:rPr>
  </w:style>
  <w:style w:type="character" w:styleId="a8">
    <w:name w:val="FollowedHyperlink"/>
    <w:basedOn w:val="a0"/>
    <w:uiPriority w:val="99"/>
    <w:semiHidden/>
    <w:unhideWhenUsed/>
    <w:qFormat/>
    <w:rsid w:val="0003618A"/>
    <w:rPr>
      <w:color w:val="800080"/>
      <w:u w:val="single"/>
    </w:rPr>
  </w:style>
  <w:style w:type="character" w:styleId="a9">
    <w:name w:val="Hyperlink"/>
    <w:basedOn w:val="a0"/>
    <w:uiPriority w:val="99"/>
    <w:semiHidden/>
    <w:unhideWhenUsed/>
    <w:qFormat/>
    <w:rsid w:val="0003618A"/>
    <w:rPr>
      <w:color w:val="0000FF"/>
      <w:u w:val="single"/>
    </w:rPr>
  </w:style>
  <w:style w:type="character" w:customStyle="1" w:styleId="1Char">
    <w:name w:val="标题 1 Char"/>
    <w:basedOn w:val="a0"/>
    <w:link w:val="1"/>
    <w:uiPriority w:val="9"/>
    <w:qFormat/>
    <w:rsid w:val="0003618A"/>
    <w:rPr>
      <w:rFonts w:ascii="宋体" w:eastAsia="宋体" w:hAnsi="宋体" w:cs="宋体"/>
      <w:b/>
      <w:bCs/>
      <w:kern w:val="36"/>
      <w:sz w:val="48"/>
      <w:szCs w:val="48"/>
    </w:rPr>
  </w:style>
  <w:style w:type="character" w:customStyle="1" w:styleId="3Char">
    <w:name w:val="标题 3 Char"/>
    <w:basedOn w:val="a0"/>
    <w:link w:val="3"/>
    <w:uiPriority w:val="9"/>
    <w:qFormat/>
    <w:rsid w:val="0003618A"/>
    <w:rPr>
      <w:rFonts w:ascii="宋体" w:eastAsia="宋体" w:hAnsi="宋体" w:cs="宋体"/>
      <w:b/>
      <w:bCs/>
      <w:kern w:val="0"/>
      <w:sz w:val="27"/>
      <w:szCs w:val="27"/>
    </w:rPr>
  </w:style>
  <w:style w:type="character" w:customStyle="1" w:styleId="16">
    <w:name w:val="16"/>
    <w:basedOn w:val="a0"/>
    <w:qFormat/>
    <w:rsid w:val="0003618A"/>
  </w:style>
  <w:style w:type="paragraph" w:customStyle="1" w:styleId="p">
    <w:name w:val="p"/>
    <w:basedOn w:val="a"/>
    <w:qFormat/>
    <w:rsid w:val="0003618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semiHidden/>
    <w:qFormat/>
    <w:rsid w:val="0003618A"/>
    <w:rPr>
      <w:sz w:val="18"/>
      <w:szCs w:val="18"/>
    </w:rPr>
  </w:style>
  <w:style w:type="character" w:customStyle="1" w:styleId="Char">
    <w:name w:val="页脚 Char"/>
    <w:basedOn w:val="a0"/>
    <w:link w:val="a4"/>
    <w:uiPriority w:val="99"/>
    <w:semiHidden/>
    <w:qFormat/>
    <w:rsid w:val="0003618A"/>
    <w:rPr>
      <w:sz w:val="18"/>
      <w:szCs w:val="18"/>
    </w:rPr>
  </w:style>
  <w:style w:type="paragraph" w:customStyle="1" w:styleId="pa-2">
    <w:name w:val="pa-2"/>
    <w:basedOn w:val="a"/>
    <w:qFormat/>
    <w:rsid w:val="0003618A"/>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03618A"/>
    <w:rPr>
      <w:rFonts w:ascii="宋体" w:eastAsia="宋体" w:hAnsi="宋体" w:cs="宋体" w:hint="eastAsia"/>
      <w:color w:val="000000"/>
      <w:sz w:val="20"/>
      <w:szCs w:val="20"/>
      <w:u w:val="none"/>
    </w:rPr>
  </w:style>
  <w:style w:type="character" w:customStyle="1" w:styleId="font41">
    <w:name w:val="font41"/>
    <w:basedOn w:val="a0"/>
    <w:qFormat/>
    <w:rsid w:val="0003618A"/>
    <w:rPr>
      <w:rFonts w:ascii="宋体" w:eastAsia="宋体" w:hAnsi="宋体" w:cs="宋体" w:hint="eastAsia"/>
      <w:color w:val="FF0000"/>
      <w:sz w:val="20"/>
      <w:szCs w:val="20"/>
      <w:u w:val="none"/>
    </w:rPr>
  </w:style>
  <w:style w:type="paragraph" w:styleId="aa">
    <w:name w:val="List Paragraph"/>
    <w:basedOn w:val="a"/>
    <w:uiPriority w:val="99"/>
    <w:unhideWhenUsed/>
    <w:rsid w:val="001104E2"/>
    <w:pPr>
      <w:ind w:firstLineChars="200" w:firstLine="420"/>
    </w:pPr>
  </w:style>
  <w:style w:type="paragraph" w:styleId="ab">
    <w:name w:val="Balloon Text"/>
    <w:basedOn w:val="a"/>
    <w:link w:val="Char1"/>
    <w:uiPriority w:val="99"/>
    <w:semiHidden/>
    <w:unhideWhenUsed/>
    <w:rsid w:val="008F6846"/>
    <w:rPr>
      <w:sz w:val="18"/>
      <w:szCs w:val="18"/>
    </w:rPr>
  </w:style>
  <w:style w:type="character" w:customStyle="1" w:styleId="Char1">
    <w:name w:val="批注框文本 Char"/>
    <w:basedOn w:val="a0"/>
    <w:link w:val="ab"/>
    <w:uiPriority w:val="99"/>
    <w:semiHidden/>
    <w:rsid w:val="008F684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D8AD8-E371-4969-A616-528E2CCD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4880</TotalTime>
  <Pages>28</Pages>
  <Words>2792</Words>
  <Characters>15919</Characters>
  <Application>Microsoft Office Word</Application>
  <DocSecurity>0</DocSecurity>
  <Lines>132</Lines>
  <Paragraphs>37</Paragraphs>
  <ScaleCrop>false</ScaleCrop>
  <Company>Hewlett-Packard Company</Company>
  <LinksUpToDate>false</LinksUpToDate>
  <CharactersWithSpaces>18674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cp:lastModifiedBy>
  <cp:revision>20</cp:revision>
  <cp:lastPrinted>2020-02-26T07:33:00Z</cp:lastPrinted>
  <dcterms:created xsi:type="dcterms:W3CDTF">2019-06-11T02:59:00Z</dcterms:created>
  <dcterms:modified xsi:type="dcterms:W3CDTF">2020-03-05T06:50:00Z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